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FF8" w:rsidRDefault="00F05FF8" w:rsidP="00084F6E">
      <w:pPr>
        <w:pStyle w:val="NoSpacing"/>
        <w:rPr>
          <w:rFonts w:ascii="Arial" w:hAnsi="Arial" w:cs="Arial"/>
          <w:sz w:val="24"/>
          <w:szCs w:val="24"/>
        </w:rPr>
      </w:pPr>
    </w:p>
    <w:p w:rsidR="00B42CF3" w:rsidRDefault="00F05FF8" w:rsidP="00084F6E">
      <w:pPr>
        <w:pStyle w:val="NoSpacing"/>
        <w:rPr>
          <w:rFonts w:ascii="Arial" w:hAnsi="Arial" w:cs="Arial"/>
          <w:sz w:val="24"/>
          <w:szCs w:val="24"/>
        </w:rPr>
      </w:pPr>
      <w:r>
        <w:rPr>
          <w:rFonts w:ascii="Arial" w:hAnsi="Arial" w:cs="Arial"/>
          <w:bCs/>
        </w:rPr>
        <w:t xml:space="preserve">            </w:t>
      </w:r>
      <w:r w:rsidR="00B2658E">
        <w:rPr>
          <w:rFonts w:ascii="Arial" w:hAnsi="Arial" w:cs="Arial"/>
          <w:bCs/>
        </w:rPr>
        <w:t xml:space="preserve">  </w:t>
      </w:r>
      <w:r>
        <w:rPr>
          <w:rFonts w:ascii="Arial" w:hAnsi="Arial" w:cs="Arial"/>
          <w:bCs/>
        </w:rPr>
        <w:t xml:space="preserve">                                         Delivery </w:t>
      </w:r>
      <w:r w:rsidR="00B2658E">
        <w:rPr>
          <w:rFonts w:ascii="Arial" w:hAnsi="Arial" w:cs="Arial"/>
          <w:sz w:val="24"/>
          <w:szCs w:val="24"/>
        </w:rPr>
        <w:t>Via</w:t>
      </w:r>
      <w:r>
        <w:rPr>
          <w:rFonts w:ascii="Arial" w:hAnsi="Arial" w:cs="Arial"/>
          <w:sz w:val="24"/>
          <w:szCs w:val="24"/>
        </w:rPr>
        <w:t>:</w:t>
      </w:r>
      <w:r w:rsidR="00B2658E">
        <w:rPr>
          <w:rFonts w:ascii="Arial" w:hAnsi="Arial" w:cs="Arial"/>
          <w:sz w:val="24"/>
          <w:szCs w:val="24"/>
        </w:rPr>
        <w:t xml:space="preserve"> Certified</w:t>
      </w:r>
      <w:r w:rsidR="00A26FBD">
        <w:rPr>
          <w:rFonts w:ascii="Arial" w:hAnsi="Arial" w:cs="Arial"/>
          <w:sz w:val="24"/>
          <w:szCs w:val="24"/>
        </w:rPr>
        <w:t xml:space="preserve"> Mail # 7011 3500 0000 4769 3730</w:t>
      </w:r>
    </w:p>
    <w:p w:rsidR="00EF03C3" w:rsidRPr="00B2658E" w:rsidRDefault="00EF03C3" w:rsidP="00084F6E">
      <w:pPr>
        <w:pStyle w:val="NoSpacing"/>
        <w:rPr>
          <w:rFonts w:ascii="Arial" w:hAnsi="Arial" w:cs="Arial"/>
          <w:bCs/>
        </w:rPr>
      </w:pPr>
    </w:p>
    <w:p w:rsidR="00084F6E" w:rsidRPr="00BB21D4" w:rsidRDefault="00A26FBD" w:rsidP="00084F6E">
      <w:pPr>
        <w:pStyle w:val="NoSpacing"/>
        <w:rPr>
          <w:rFonts w:ascii="Arial" w:hAnsi="Arial" w:cs="Arial"/>
          <w:sz w:val="24"/>
          <w:szCs w:val="24"/>
        </w:rPr>
      </w:pPr>
      <w:r>
        <w:rPr>
          <w:rFonts w:ascii="Arial" w:hAnsi="Arial" w:cs="Arial"/>
          <w:bCs/>
        </w:rPr>
        <w:t>ALELLIOTT LLC</w:t>
      </w:r>
      <w:r w:rsidR="00BB21D4">
        <w:rPr>
          <w:rFonts w:ascii="Arial" w:hAnsi="Arial" w:cs="Arial"/>
          <w:bCs/>
        </w:rPr>
        <w:t xml:space="preserve">                         </w:t>
      </w:r>
      <w:r w:rsidR="00BF2AC8">
        <w:rPr>
          <w:rFonts w:ascii="Arial" w:hAnsi="Arial" w:cs="Arial"/>
          <w:bCs/>
        </w:rPr>
        <w:t xml:space="preserve"> </w:t>
      </w:r>
      <w:r w:rsidR="00BB21D4">
        <w:rPr>
          <w:rFonts w:ascii="Arial" w:hAnsi="Arial" w:cs="Arial"/>
          <w:bCs/>
        </w:rPr>
        <w:t xml:space="preserve">   </w:t>
      </w:r>
    </w:p>
    <w:p w:rsidR="00F353B6" w:rsidRPr="00F05FF8" w:rsidRDefault="00A26FBD" w:rsidP="00B2658E">
      <w:pPr>
        <w:pStyle w:val="NoSpacing"/>
        <w:rPr>
          <w:rFonts w:ascii="Times New Roman" w:hAnsi="Times New Roman" w:cs="Times New Roman"/>
          <w:b/>
          <w:sz w:val="24"/>
          <w:szCs w:val="24"/>
        </w:rPr>
      </w:pPr>
      <w:r>
        <w:rPr>
          <w:rFonts w:ascii="Arial" w:hAnsi="Arial" w:cs="Arial"/>
          <w:bCs/>
        </w:rPr>
        <w:t>c/o Antonio L. Elliott</w:t>
      </w:r>
      <w:r w:rsidR="0084644B">
        <w:rPr>
          <w:rFonts w:ascii="Arial" w:hAnsi="Arial" w:cs="Arial"/>
          <w:bCs/>
        </w:rPr>
        <w:t xml:space="preserve">               </w:t>
      </w:r>
      <w:r>
        <w:rPr>
          <w:rFonts w:ascii="Arial" w:hAnsi="Arial" w:cs="Arial"/>
          <w:bCs/>
        </w:rPr>
        <w:t xml:space="preserve">                   </w:t>
      </w:r>
      <w:r w:rsidR="0084644B">
        <w:rPr>
          <w:rFonts w:ascii="Arial" w:hAnsi="Arial" w:cs="Arial"/>
          <w:bCs/>
        </w:rPr>
        <w:t xml:space="preserve"> </w:t>
      </w:r>
      <w:r w:rsidR="00F05FF8">
        <w:rPr>
          <w:rFonts w:ascii="Arial" w:hAnsi="Arial" w:cs="Arial"/>
        </w:rPr>
        <w:t xml:space="preserve"> </w:t>
      </w:r>
      <w:r w:rsidR="00262A95">
        <w:rPr>
          <w:rFonts w:ascii="Times New Roman" w:hAnsi="Times New Roman" w:cs="Times New Roman"/>
          <w:b/>
          <w:sz w:val="24"/>
          <w:szCs w:val="24"/>
        </w:rPr>
        <w:t>NOTICE OF FINDINGS OF FACT AND ORDER</w:t>
      </w:r>
    </w:p>
    <w:p w:rsidR="00262A95" w:rsidRDefault="00A26FBD" w:rsidP="009215A1">
      <w:pPr>
        <w:pStyle w:val="NoSpacing"/>
        <w:rPr>
          <w:rFonts w:ascii="Times New Roman" w:hAnsi="Times New Roman" w:cs="Times New Roman"/>
          <w:b/>
          <w:sz w:val="24"/>
          <w:szCs w:val="24"/>
        </w:rPr>
      </w:pPr>
      <w:r>
        <w:rPr>
          <w:rFonts w:ascii="Arial" w:hAnsi="Arial" w:cs="Arial"/>
        </w:rPr>
        <w:t>PO Box 111</w:t>
      </w:r>
      <w:r w:rsidR="0084644B">
        <w:rPr>
          <w:rFonts w:ascii="Arial" w:hAnsi="Arial" w:cs="Arial"/>
        </w:rPr>
        <w:t xml:space="preserve">         </w:t>
      </w:r>
      <w:r w:rsidR="009215A1">
        <w:rPr>
          <w:rFonts w:ascii="Times New Roman" w:hAnsi="Times New Roman" w:cs="Times New Roman"/>
          <w:b/>
          <w:sz w:val="24"/>
          <w:szCs w:val="24"/>
        </w:rPr>
        <w:t xml:space="preserve">       </w:t>
      </w:r>
      <w:r w:rsidR="00F353B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A7768">
        <w:rPr>
          <w:rFonts w:ascii="Times New Roman" w:hAnsi="Times New Roman" w:cs="Times New Roman"/>
          <w:b/>
          <w:sz w:val="24"/>
          <w:szCs w:val="24"/>
        </w:rPr>
        <w:t xml:space="preserve">    </w:t>
      </w:r>
      <w:r w:rsidR="00262A95">
        <w:rPr>
          <w:rFonts w:ascii="Times New Roman" w:hAnsi="Times New Roman" w:cs="Times New Roman"/>
          <w:b/>
          <w:sz w:val="24"/>
          <w:szCs w:val="24"/>
        </w:rPr>
        <w:t xml:space="preserve">BY </w:t>
      </w:r>
      <w:r w:rsidR="00262A95" w:rsidRPr="00084F6E">
        <w:rPr>
          <w:rFonts w:ascii="Times New Roman" w:hAnsi="Times New Roman" w:cs="Times New Roman"/>
          <w:b/>
          <w:sz w:val="24"/>
          <w:szCs w:val="24"/>
        </w:rPr>
        <w:t xml:space="preserve">THE BUILDING </w:t>
      </w:r>
      <w:r w:rsidR="00262A95">
        <w:rPr>
          <w:rFonts w:ascii="Times New Roman" w:hAnsi="Times New Roman" w:cs="Times New Roman"/>
          <w:b/>
          <w:sz w:val="24"/>
          <w:szCs w:val="24"/>
        </w:rPr>
        <w:t>CODES</w:t>
      </w:r>
      <w:r w:rsidR="00262A95" w:rsidRPr="00084F6E">
        <w:rPr>
          <w:rFonts w:ascii="Times New Roman" w:hAnsi="Times New Roman" w:cs="Times New Roman"/>
          <w:b/>
          <w:sz w:val="24"/>
          <w:szCs w:val="24"/>
        </w:rPr>
        <w:t xml:space="preserve"> ADMINISTRATOR</w:t>
      </w:r>
    </w:p>
    <w:p w:rsidR="00084F6E" w:rsidRDefault="003A7768" w:rsidP="00F353B6">
      <w:pPr>
        <w:pStyle w:val="NoSpacing"/>
        <w:rPr>
          <w:rFonts w:ascii="Times New Roman" w:hAnsi="Times New Roman" w:cs="Times New Roman"/>
          <w:b/>
          <w:sz w:val="24"/>
          <w:szCs w:val="24"/>
        </w:rPr>
      </w:pPr>
      <w:r>
        <w:rPr>
          <w:rFonts w:ascii="Arial" w:hAnsi="Arial" w:cs="Arial"/>
        </w:rPr>
        <w:t>Coats, NC 27521</w:t>
      </w:r>
      <w:r w:rsidR="00F353B6">
        <w:rPr>
          <w:rFonts w:ascii="Times New Roman" w:hAnsi="Times New Roman" w:cs="Times New Roman"/>
          <w:b/>
          <w:sz w:val="24"/>
          <w:szCs w:val="24"/>
        </w:rPr>
        <w:t xml:space="preserve">                </w:t>
      </w:r>
      <w:r w:rsidR="0084644B">
        <w:rPr>
          <w:rFonts w:ascii="Times New Roman" w:hAnsi="Times New Roman" w:cs="Times New Roman"/>
          <w:b/>
          <w:sz w:val="24"/>
          <w:szCs w:val="24"/>
        </w:rPr>
        <w:t xml:space="preserve">             </w:t>
      </w:r>
      <w:r w:rsidR="00F353B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353B6">
        <w:rPr>
          <w:rFonts w:ascii="Times New Roman" w:hAnsi="Times New Roman" w:cs="Times New Roman"/>
          <w:b/>
          <w:sz w:val="24"/>
          <w:szCs w:val="24"/>
        </w:rPr>
        <w:t xml:space="preserve"> </w:t>
      </w:r>
      <w:r w:rsidR="001A608B">
        <w:rPr>
          <w:rFonts w:ascii="Times New Roman" w:hAnsi="Times New Roman" w:cs="Times New Roman"/>
          <w:b/>
          <w:sz w:val="24"/>
          <w:szCs w:val="24"/>
        </w:rPr>
        <w:t>UNDER NC GENERAL STATUTE 160A-42</w:t>
      </w:r>
      <w:r w:rsidR="00262A95">
        <w:rPr>
          <w:rFonts w:ascii="Times New Roman" w:hAnsi="Times New Roman" w:cs="Times New Roman"/>
          <w:b/>
          <w:sz w:val="24"/>
          <w:szCs w:val="24"/>
        </w:rPr>
        <w:t>9</w:t>
      </w:r>
    </w:p>
    <w:p w:rsidR="00F353B6" w:rsidRPr="00F353B6" w:rsidRDefault="00F353B6" w:rsidP="00F353B6">
      <w:pPr>
        <w:pStyle w:val="NoSpacing"/>
        <w:rPr>
          <w:rFonts w:ascii="Arial" w:hAnsi="Arial" w:cs="Arial"/>
        </w:rPr>
      </w:pPr>
    </w:p>
    <w:p w:rsidR="00F353B6" w:rsidRPr="00F353B6" w:rsidRDefault="00F353B6" w:rsidP="00F353B6">
      <w:pPr>
        <w:pStyle w:val="NoSpacing"/>
        <w:rPr>
          <w:rFonts w:ascii="Times New Roman" w:hAnsi="Times New Roman" w:cs="Times New Roman"/>
          <w:sz w:val="24"/>
          <w:szCs w:val="24"/>
        </w:rPr>
      </w:pPr>
    </w:p>
    <w:p w:rsidR="00940280" w:rsidRPr="00474605" w:rsidRDefault="00F45997" w:rsidP="00940280">
      <w:pPr>
        <w:pStyle w:val="NoSpacing"/>
        <w:rPr>
          <w:rFonts w:ascii="Arial" w:hAnsi="Arial" w:cs="Arial"/>
          <w:sz w:val="24"/>
          <w:szCs w:val="24"/>
        </w:rPr>
      </w:pPr>
      <w:r>
        <w:rPr>
          <w:rFonts w:ascii="Arial" w:hAnsi="Arial" w:cs="Arial"/>
          <w:sz w:val="24"/>
          <w:szCs w:val="24"/>
        </w:rPr>
        <w:t>RE:</w:t>
      </w:r>
      <w:r>
        <w:rPr>
          <w:rFonts w:ascii="Arial" w:hAnsi="Arial" w:cs="Arial"/>
          <w:sz w:val="24"/>
          <w:szCs w:val="24"/>
        </w:rPr>
        <w:tab/>
        <w:t>Condemned Structure</w:t>
      </w:r>
    </w:p>
    <w:p w:rsidR="00940280" w:rsidRPr="00474605" w:rsidRDefault="00940280" w:rsidP="00940280">
      <w:pPr>
        <w:pStyle w:val="NoSpacing"/>
        <w:rPr>
          <w:rFonts w:ascii="Arial" w:hAnsi="Arial" w:cs="Arial"/>
          <w:sz w:val="24"/>
          <w:szCs w:val="24"/>
        </w:rPr>
      </w:pPr>
      <w:r w:rsidRPr="00474605">
        <w:rPr>
          <w:rFonts w:ascii="Arial" w:hAnsi="Arial" w:cs="Arial"/>
          <w:sz w:val="24"/>
          <w:szCs w:val="24"/>
        </w:rPr>
        <w:tab/>
        <w:t xml:space="preserve">Property Address: </w:t>
      </w:r>
      <w:r w:rsidR="00A26FBD">
        <w:rPr>
          <w:rFonts w:ascii="Arial" w:hAnsi="Arial" w:cs="Arial"/>
          <w:bCs/>
        </w:rPr>
        <w:t>272</w:t>
      </w:r>
      <w:r w:rsidR="0084644B">
        <w:rPr>
          <w:rFonts w:ascii="Arial" w:hAnsi="Arial" w:cs="Arial"/>
          <w:bCs/>
        </w:rPr>
        <w:t xml:space="preserve"> E. Lemon</w:t>
      </w:r>
      <w:r w:rsidR="001A608B">
        <w:rPr>
          <w:rFonts w:ascii="Arial" w:hAnsi="Arial" w:cs="Arial"/>
          <w:bCs/>
        </w:rPr>
        <w:t xml:space="preserve"> Street     Coats, NC 27521</w:t>
      </w:r>
    </w:p>
    <w:p w:rsidR="00940280" w:rsidRPr="00474605" w:rsidRDefault="00B42CF3" w:rsidP="00940280">
      <w:pPr>
        <w:pStyle w:val="NoSpacing"/>
        <w:rPr>
          <w:rFonts w:ascii="Arial" w:hAnsi="Arial" w:cs="Arial"/>
          <w:sz w:val="24"/>
          <w:szCs w:val="24"/>
        </w:rPr>
      </w:pPr>
      <w:r>
        <w:rPr>
          <w:rFonts w:ascii="Arial" w:hAnsi="Arial" w:cs="Arial"/>
          <w:sz w:val="24"/>
          <w:szCs w:val="24"/>
        </w:rPr>
        <w:tab/>
        <w:t>PIN</w:t>
      </w:r>
      <w:r w:rsidR="00956FD4">
        <w:rPr>
          <w:rFonts w:ascii="Arial" w:hAnsi="Arial" w:cs="Arial"/>
          <w:sz w:val="24"/>
          <w:szCs w:val="24"/>
        </w:rPr>
        <w:t xml:space="preserve"> Number</w:t>
      </w:r>
      <w:r w:rsidR="00940280" w:rsidRPr="00474605">
        <w:rPr>
          <w:rFonts w:ascii="Arial" w:hAnsi="Arial" w:cs="Arial"/>
          <w:sz w:val="24"/>
          <w:szCs w:val="24"/>
        </w:rPr>
        <w:t>:</w:t>
      </w:r>
      <w:r w:rsidR="00F55A88" w:rsidRPr="00F55A88">
        <w:rPr>
          <w:rFonts w:ascii="Times New Roman" w:hAnsi="Times New Roman" w:cs="Times New Roman"/>
          <w:bCs/>
          <w:sz w:val="20"/>
          <w:szCs w:val="20"/>
        </w:rPr>
        <w:t xml:space="preserve"> </w:t>
      </w:r>
      <w:r w:rsidR="00A26FBD">
        <w:rPr>
          <w:rFonts w:ascii="Arial" w:hAnsi="Arial" w:cs="Arial"/>
          <w:bCs/>
        </w:rPr>
        <w:t>0690-93-088</w:t>
      </w:r>
      <w:r w:rsidR="0084644B">
        <w:rPr>
          <w:rFonts w:ascii="Arial" w:hAnsi="Arial" w:cs="Arial"/>
          <w:bCs/>
        </w:rPr>
        <w:t>4</w:t>
      </w:r>
      <w:r w:rsidR="009215A1">
        <w:rPr>
          <w:rFonts w:ascii="Arial" w:hAnsi="Arial" w:cs="Arial"/>
          <w:bCs/>
        </w:rPr>
        <w:t>.000</w:t>
      </w:r>
    </w:p>
    <w:p w:rsidR="00940280" w:rsidRPr="00474605" w:rsidRDefault="00940280" w:rsidP="00940280">
      <w:pPr>
        <w:pStyle w:val="NoSpacing"/>
        <w:rPr>
          <w:rFonts w:ascii="Arial" w:hAnsi="Arial" w:cs="Arial"/>
          <w:sz w:val="24"/>
          <w:szCs w:val="24"/>
        </w:rPr>
      </w:pPr>
    </w:p>
    <w:p w:rsidR="00940280" w:rsidRDefault="00940280" w:rsidP="00940280">
      <w:pPr>
        <w:jc w:val="both"/>
        <w:rPr>
          <w:rFonts w:ascii="Arial" w:hAnsi="Arial" w:cs="Arial"/>
          <w:sz w:val="22"/>
          <w:szCs w:val="22"/>
        </w:rPr>
      </w:pPr>
      <w:r w:rsidRPr="00474605">
        <w:rPr>
          <w:rFonts w:ascii="Arial" w:hAnsi="Arial" w:cs="Arial"/>
          <w:b/>
          <w:sz w:val="22"/>
          <w:szCs w:val="22"/>
        </w:rPr>
        <w:t xml:space="preserve">TO:  </w:t>
      </w:r>
      <w:r w:rsidRPr="00474605">
        <w:rPr>
          <w:rFonts w:ascii="Arial" w:hAnsi="Arial" w:cs="Arial"/>
          <w:sz w:val="22"/>
          <w:szCs w:val="22"/>
        </w:rPr>
        <w:t>Owners and parties of interest in the property located a</w:t>
      </w:r>
      <w:r w:rsidR="00F55A88">
        <w:rPr>
          <w:rFonts w:ascii="Arial" w:hAnsi="Arial" w:cs="Arial"/>
          <w:sz w:val="22"/>
          <w:szCs w:val="22"/>
        </w:rPr>
        <w:t>t</w:t>
      </w:r>
      <w:r w:rsidR="000B53D2">
        <w:rPr>
          <w:rFonts w:ascii="Arial" w:hAnsi="Arial" w:cs="Arial"/>
          <w:sz w:val="22"/>
          <w:szCs w:val="22"/>
        </w:rPr>
        <w:t xml:space="preserve"> </w:t>
      </w:r>
      <w:r w:rsidR="00A26FBD">
        <w:rPr>
          <w:rFonts w:ascii="Arial" w:hAnsi="Arial" w:cs="Arial"/>
          <w:sz w:val="22"/>
          <w:szCs w:val="22"/>
        </w:rPr>
        <w:t>272</w:t>
      </w:r>
      <w:r w:rsidR="0084644B">
        <w:rPr>
          <w:rFonts w:ascii="Arial" w:hAnsi="Arial" w:cs="Arial"/>
          <w:sz w:val="22"/>
          <w:szCs w:val="22"/>
        </w:rPr>
        <w:t xml:space="preserve"> E. Lemon</w:t>
      </w:r>
      <w:r w:rsidR="001A608B">
        <w:rPr>
          <w:rFonts w:ascii="Arial" w:hAnsi="Arial" w:cs="Arial"/>
          <w:sz w:val="22"/>
          <w:szCs w:val="22"/>
        </w:rPr>
        <w:t xml:space="preserve"> Street, Coats</w:t>
      </w:r>
      <w:r w:rsidR="00F05FF8">
        <w:rPr>
          <w:rFonts w:ascii="Arial" w:hAnsi="Arial" w:cs="Arial"/>
          <w:sz w:val="22"/>
          <w:szCs w:val="22"/>
        </w:rPr>
        <w:t>,</w:t>
      </w:r>
      <w:r w:rsidR="009215A1">
        <w:rPr>
          <w:rFonts w:ascii="Arial" w:hAnsi="Arial" w:cs="Arial"/>
          <w:sz w:val="22"/>
          <w:szCs w:val="22"/>
        </w:rPr>
        <w:t xml:space="preserve"> North Carolina.</w:t>
      </w:r>
      <w:r w:rsidR="00956FD4">
        <w:rPr>
          <w:rFonts w:ascii="Arial" w:hAnsi="Arial" w:cs="Arial"/>
          <w:sz w:val="22"/>
          <w:szCs w:val="22"/>
        </w:rPr>
        <w:t xml:space="preserve"> PIN Number</w:t>
      </w:r>
      <w:r w:rsidR="00F55A88">
        <w:rPr>
          <w:rFonts w:ascii="Arial" w:hAnsi="Arial" w:cs="Arial"/>
          <w:sz w:val="22"/>
          <w:szCs w:val="22"/>
        </w:rPr>
        <w:t xml:space="preserve"> (</w:t>
      </w:r>
      <w:r w:rsidR="00C3597D">
        <w:rPr>
          <w:rFonts w:ascii="Arial" w:hAnsi="Arial" w:cs="Arial"/>
          <w:bCs/>
          <w:sz w:val="22"/>
          <w:szCs w:val="22"/>
        </w:rPr>
        <w:t>0690-93-088</w:t>
      </w:r>
      <w:r w:rsidR="0084644B">
        <w:rPr>
          <w:rFonts w:ascii="Arial" w:hAnsi="Arial" w:cs="Arial"/>
          <w:bCs/>
          <w:sz w:val="22"/>
          <w:szCs w:val="22"/>
        </w:rPr>
        <w:t>4</w:t>
      </w:r>
      <w:r w:rsidR="00956FD4">
        <w:rPr>
          <w:rFonts w:ascii="Arial" w:hAnsi="Arial" w:cs="Arial"/>
          <w:bCs/>
          <w:sz w:val="22"/>
          <w:szCs w:val="22"/>
        </w:rPr>
        <w:t>.000</w:t>
      </w:r>
      <w:r w:rsidRPr="00474605">
        <w:rPr>
          <w:rFonts w:ascii="Arial" w:hAnsi="Arial" w:cs="Arial"/>
          <w:sz w:val="22"/>
          <w:szCs w:val="22"/>
        </w:rPr>
        <w:t xml:space="preserve">). </w:t>
      </w:r>
    </w:p>
    <w:p w:rsidR="00474605" w:rsidRDefault="00474605" w:rsidP="00940280">
      <w:pPr>
        <w:jc w:val="both"/>
        <w:rPr>
          <w:rFonts w:ascii="Arial" w:hAnsi="Arial" w:cs="Arial"/>
          <w:sz w:val="22"/>
          <w:szCs w:val="22"/>
        </w:rPr>
      </w:pPr>
    </w:p>
    <w:p w:rsidR="00262A95" w:rsidRPr="00AC57C1" w:rsidRDefault="00262A95" w:rsidP="00262A95">
      <w:pPr>
        <w:jc w:val="both"/>
        <w:rPr>
          <w:rFonts w:ascii="Arial" w:hAnsi="Arial" w:cs="Arial"/>
          <w:bCs/>
        </w:rPr>
      </w:pPr>
      <w:r w:rsidRPr="00474605">
        <w:rPr>
          <w:rFonts w:ascii="Arial" w:hAnsi="Arial" w:cs="Arial"/>
          <w:b/>
          <w:sz w:val="22"/>
          <w:szCs w:val="22"/>
        </w:rPr>
        <w:t>YOU ARE HEREBY NOTIFIED</w:t>
      </w:r>
      <w:r>
        <w:rPr>
          <w:rFonts w:ascii="Arial" w:hAnsi="Arial" w:cs="Arial"/>
          <w:b/>
          <w:sz w:val="22"/>
          <w:szCs w:val="22"/>
        </w:rPr>
        <w:t xml:space="preserve"> </w:t>
      </w:r>
      <w:r>
        <w:rPr>
          <w:rFonts w:ascii="Arial" w:hAnsi="Arial" w:cs="Arial"/>
          <w:sz w:val="22"/>
          <w:szCs w:val="22"/>
        </w:rPr>
        <w:t xml:space="preserve">that a </w:t>
      </w:r>
      <w:r w:rsidRPr="00FA453D">
        <w:rPr>
          <w:rFonts w:ascii="Arial" w:hAnsi="Arial" w:cs="Arial"/>
          <w:sz w:val="22"/>
          <w:szCs w:val="22"/>
          <w:u w:val="single"/>
        </w:rPr>
        <w:t>Hearing</w:t>
      </w:r>
      <w:r>
        <w:rPr>
          <w:rFonts w:ascii="Arial" w:hAnsi="Arial" w:cs="Arial"/>
          <w:sz w:val="22"/>
          <w:szCs w:val="22"/>
        </w:rPr>
        <w:t xml:space="preserve"> before the Building Codes Administrator was conducted in accordance with</w:t>
      </w:r>
      <w:r>
        <w:rPr>
          <w:rFonts w:ascii="Arial" w:hAnsi="Arial" w:cs="Arial"/>
        </w:rPr>
        <w:t xml:space="preserve"> </w:t>
      </w:r>
      <w:r w:rsidRPr="00FA453D">
        <w:rPr>
          <w:rFonts w:ascii="Arial" w:hAnsi="Arial" w:cs="Arial"/>
          <w:sz w:val="22"/>
          <w:szCs w:val="22"/>
        </w:rPr>
        <w:t>No</w:t>
      </w:r>
      <w:r w:rsidR="001A608B">
        <w:rPr>
          <w:rFonts w:ascii="Arial" w:hAnsi="Arial" w:cs="Arial"/>
          <w:sz w:val="22"/>
          <w:szCs w:val="22"/>
        </w:rPr>
        <w:t>rth Carolina Genera</w:t>
      </w:r>
      <w:r w:rsidR="004F5C14">
        <w:rPr>
          <w:rFonts w:ascii="Arial" w:hAnsi="Arial" w:cs="Arial"/>
          <w:sz w:val="22"/>
          <w:szCs w:val="22"/>
        </w:rPr>
        <w:t>l</w:t>
      </w:r>
      <w:r w:rsidR="0084644B">
        <w:rPr>
          <w:rFonts w:ascii="Arial" w:hAnsi="Arial" w:cs="Arial"/>
          <w:sz w:val="22"/>
          <w:szCs w:val="22"/>
        </w:rPr>
        <w:t xml:space="preserve"> Statute 160A-428 on October 10</w:t>
      </w:r>
      <w:r w:rsidR="00C3597D">
        <w:rPr>
          <w:rFonts w:ascii="Arial" w:hAnsi="Arial" w:cs="Arial"/>
          <w:sz w:val="22"/>
          <w:szCs w:val="22"/>
        </w:rPr>
        <w:t>, 2019 at 9</w:t>
      </w:r>
      <w:r w:rsidR="0084644B">
        <w:rPr>
          <w:rFonts w:ascii="Arial" w:hAnsi="Arial" w:cs="Arial"/>
          <w:sz w:val="22"/>
          <w:szCs w:val="22"/>
        </w:rPr>
        <w:t>:0</w:t>
      </w:r>
      <w:r w:rsidR="001A608B">
        <w:rPr>
          <w:rFonts w:ascii="Arial" w:hAnsi="Arial" w:cs="Arial"/>
          <w:sz w:val="22"/>
          <w:szCs w:val="22"/>
        </w:rPr>
        <w:t>0 a</w:t>
      </w:r>
      <w:r>
        <w:rPr>
          <w:rFonts w:ascii="Arial" w:hAnsi="Arial" w:cs="Arial"/>
          <w:sz w:val="22"/>
          <w:szCs w:val="22"/>
        </w:rPr>
        <w:t>m regarding the condemned structure as referenced above.  A notification was properly issued to the parties who have ownership interest in the subject property as referenced above.  At the hearing, the following individuals, owners, persons in interest or their agents or attorneys, were present and par</w:t>
      </w:r>
      <w:r w:rsidR="00F05FF8">
        <w:rPr>
          <w:rFonts w:ascii="Arial" w:hAnsi="Arial" w:cs="Arial"/>
          <w:sz w:val="22"/>
          <w:szCs w:val="22"/>
        </w:rPr>
        <w:t>ticipated therein:  Brad Sutton</w:t>
      </w:r>
      <w:r>
        <w:rPr>
          <w:rFonts w:ascii="Arial" w:hAnsi="Arial" w:cs="Arial"/>
          <w:sz w:val="22"/>
          <w:szCs w:val="22"/>
        </w:rPr>
        <w:t xml:space="preserve"> </w:t>
      </w:r>
      <w:r w:rsidR="00BF2AC8">
        <w:rPr>
          <w:rFonts w:ascii="Arial" w:hAnsi="Arial" w:cs="Arial"/>
          <w:sz w:val="22"/>
          <w:szCs w:val="22"/>
        </w:rPr>
        <w:t>(Building Codes Administrator), Randy Baker</w:t>
      </w:r>
      <w:r>
        <w:rPr>
          <w:rFonts w:ascii="Arial" w:hAnsi="Arial" w:cs="Arial"/>
          <w:sz w:val="22"/>
          <w:szCs w:val="22"/>
        </w:rPr>
        <w:t xml:space="preserve"> </w:t>
      </w:r>
      <w:r w:rsidR="00BF2AC8">
        <w:rPr>
          <w:rFonts w:ascii="Arial" w:hAnsi="Arial" w:cs="Arial"/>
          <w:sz w:val="22"/>
          <w:szCs w:val="22"/>
        </w:rPr>
        <w:t>(</w:t>
      </w:r>
      <w:r>
        <w:rPr>
          <w:rFonts w:ascii="Arial" w:hAnsi="Arial" w:cs="Arial"/>
          <w:sz w:val="22"/>
          <w:szCs w:val="22"/>
        </w:rPr>
        <w:t>P</w:t>
      </w:r>
      <w:r w:rsidR="00BF2AC8">
        <w:rPr>
          <w:rFonts w:ascii="Arial" w:hAnsi="Arial" w:cs="Arial"/>
          <w:sz w:val="22"/>
          <w:szCs w:val="22"/>
        </w:rPr>
        <w:t>ro</w:t>
      </w:r>
      <w:r w:rsidR="009215A1">
        <w:rPr>
          <w:rFonts w:ascii="Arial" w:hAnsi="Arial" w:cs="Arial"/>
          <w:sz w:val="22"/>
          <w:szCs w:val="22"/>
        </w:rPr>
        <w:t>blem Propertie</w:t>
      </w:r>
      <w:r w:rsidR="00F05FF8">
        <w:rPr>
          <w:rFonts w:ascii="Arial" w:hAnsi="Arial" w:cs="Arial"/>
          <w:sz w:val="22"/>
          <w:szCs w:val="22"/>
        </w:rPr>
        <w:t>s Administrator)</w:t>
      </w:r>
      <w:r w:rsidR="001A608B">
        <w:rPr>
          <w:rFonts w:ascii="Arial" w:hAnsi="Arial" w:cs="Arial"/>
          <w:sz w:val="22"/>
          <w:szCs w:val="22"/>
        </w:rPr>
        <w:t>,</w:t>
      </w:r>
      <w:r w:rsidR="004F5C14">
        <w:rPr>
          <w:rFonts w:ascii="Arial" w:hAnsi="Arial" w:cs="Arial"/>
          <w:sz w:val="22"/>
          <w:szCs w:val="22"/>
        </w:rPr>
        <w:t xml:space="preserve"> Teresa Byrd (Senior Dept. Support Specialist),</w:t>
      </w:r>
      <w:r w:rsidR="001A608B">
        <w:rPr>
          <w:rFonts w:ascii="Arial" w:hAnsi="Arial" w:cs="Arial"/>
          <w:sz w:val="22"/>
          <w:szCs w:val="22"/>
        </w:rPr>
        <w:t xml:space="preserve"> Nick Holcomb (Manager, Town</w:t>
      </w:r>
      <w:r w:rsidR="004F5C14">
        <w:rPr>
          <w:rFonts w:ascii="Arial" w:hAnsi="Arial" w:cs="Arial"/>
          <w:sz w:val="22"/>
          <w:szCs w:val="22"/>
        </w:rPr>
        <w:t xml:space="preserve"> of</w:t>
      </w:r>
      <w:r w:rsidR="00C3597D">
        <w:rPr>
          <w:rFonts w:ascii="Arial" w:hAnsi="Arial" w:cs="Arial"/>
          <w:sz w:val="22"/>
          <w:szCs w:val="22"/>
        </w:rPr>
        <w:t xml:space="preserve"> Coats) and Antonio Elliott</w:t>
      </w:r>
      <w:bookmarkStart w:id="0" w:name="_GoBack"/>
      <w:bookmarkEnd w:id="0"/>
      <w:r w:rsidR="0084644B">
        <w:rPr>
          <w:rFonts w:ascii="Arial" w:hAnsi="Arial" w:cs="Arial"/>
          <w:sz w:val="22"/>
          <w:szCs w:val="22"/>
        </w:rPr>
        <w:t xml:space="preserve"> participated via telephone</w:t>
      </w:r>
      <w:r w:rsidR="009215A1">
        <w:rPr>
          <w:rFonts w:ascii="Arial" w:hAnsi="Arial" w:cs="Arial"/>
          <w:sz w:val="22"/>
          <w:szCs w:val="22"/>
        </w:rPr>
        <w:t>.</w:t>
      </w:r>
      <w:r w:rsidR="001A608B">
        <w:rPr>
          <w:rFonts w:ascii="Arial" w:hAnsi="Arial" w:cs="Arial"/>
          <w:sz w:val="22"/>
          <w:szCs w:val="22"/>
        </w:rPr>
        <w:t xml:space="preserve">  </w:t>
      </w:r>
      <w:r w:rsidR="00F05FF8">
        <w:rPr>
          <w:rFonts w:ascii="Arial" w:hAnsi="Arial" w:cs="Arial"/>
          <w:sz w:val="22"/>
          <w:szCs w:val="22"/>
        </w:rPr>
        <w:t xml:space="preserve"> </w:t>
      </w:r>
      <w:r>
        <w:rPr>
          <w:rFonts w:ascii="Arial" w:hAnsi="Arial" w:cs="Arial"/>
          <w:sz w:val="22"/>
          <w:szCs w:val="22"/>
        </w:rPr>
        <w:t xml:space="preserve"> </w:t>
      </w:r>
      <w:r w:rsidRPr="00FA453D">
        <w:rPr>
          <w:rFonts w:ascii="Arial" w:hAnsi="Arial" w:cs="Arial"/>
          <w:sz w:val="22"/>
          <w:szCs w:val="22"/>
        </w:rPr>
        <w:t xml:space="preserve"> </w:t>
      </w:r>
      <w:r>
        <w:rPr>
          <w:rFonts w:ascii="Arial" w:hAnsi="Arial" w:cs="Arial"/>
          <w:sz w:val="22"/>
          <w:szCs w:val="22"/>
        </w:rPr>
        <w:t xml:space="preserve">  </w:t>
      </w:r>
    </w:p>
    <w:p w:rsidR="00262A95" w:rsidRDefault="00262A95" w:rsidP="00262A95">
      <w:pPr>
        <w:pStyle w:val="NoSpacing"/>
        <w:rPr>
          <w:rFonts w:ascii="Times New Roman" w:hAnsi="Times New Roman" w:cs="Times New Roman"/>
          <w:sz w:val="24"/>
          <w:szCs w:val="24"/>
        </w:rPr>
      </w:pPr>
    </w:p>
    <w:p w:rsidR="00262A95" w:rsidRDefault="00262A95" w:rsidP="00262A95">
      <w:pPr>
        <w:pStyle w:val="NoSpacing"/>
        <w:jc w:val="both"/>
        <w:rPr>
          <w:rFonts w:ascii="Arial" w:hAnsi="Arial" w:cs="Arial"/>
        </w:rPr>
      </w:pPr>
      <w:r w:rsidRPr="00F45997">
        <w:rPr>
          <w:rFonts w:ascii="Arial" w:hAnsi="Arial" w:cs="Arial"/>
          <w:b/>
        </w:rPr>
        <w:t>YOU ARE FURTHER NOTIFIED</w:t>
      </w:r>
      <w:r w:rsidRPr="00F45997">
        <w:rPr>
          <w:rFonts w:ascii="Arial" w:hAnsi="Arial" w:cs="Arial"/>
        </w:rPr>
        <w:t xml:space="preserve"> that</w:t>
      </w:r>
      <w:r>
        <w:rPr>
          <w:rFonts w:ascii="Arial" w:hAnsi="Arial" w:cs="Arial"/>
        </w:rPr>
        <w:t xml:space="preserve"> upon furth</w:t>
      </w:r>
      <w:r w:rsidR="001A608B">
        <w:rPr>
          <w:rFonts w:ascii="Arial" w:hAnsi="Arial" w:cs="Arial"/>
        </w:rPr>
        <w:t>er review and examination of</w:t>
      </w:r>
      <w:r>
        <w:rPr>
          <w:rFonts w:ascii="Arial" w:hAnsi="Arial" w:cs="Arial"/>
        </w:rPr>
        <w:t xml:space="preserve"> inspection result</w:t>
      </w:r>
      <w:r w:rsidR="001A608B">
        <w:rPr>
          <w:rFonts w:ascii="Arial" w:hAnsi="Arial" w:cs="Arial"/>
        </w:rPr>
        <w:t xml:space="preserve">s, testimony and </w:t>
      </w:r>
      <w:r>
        <w:rPr>
          <w:rFonts w:ascii="Arial" w:hAnsi="Arial" w:cs="Arial"/>
        </w:rPr>
        <w:t>evidence</w:t>
      </w:r>
      <w:r w:rsidR="001A608B">
        <w:rPr>
          <w:rFonts w:ascii="Arial" w:hAnsi="Arial" w:cs="Arial"/>
        </w:rPr>
        <w:t xml:space="preserve"> submitted by</w:t>
      </w:r>
      <w:r w:rsidR="00BF2AC8">
        <w:rPr>
          <w:rFonts w:ascii="Arial" w:hAnsi="Arial" w:cs="Arial"/>
        </w:rPr>
        <w:t xml:space="preserve"> the property owner</w:t>
      </w:r>
      <w:r>
        <w:rPr>
          <w:rFonts w:ascii="Arial" w:hAnsi="Arial" w:cs="Arial"/>
        </w:rPr>
        <w:t xml:space="preserve"> pertaining to the structure, the Building Codes Administrator reached a determination that the above referenced structure is in a condition that constitutes a hazard and renders it dangerous to life, health and other property.</w:t>
      </w:r>
    </w:p>
    <w:p w:rsidR="00262A95" w:rsidRPr="007A49FD" w:rsidRDefault="00262A95" w:rsidP="00262A95">
      <w:pPr>
        <w:pStyle w:val="NoSpacing"/>
        <w:jc w:val="both"/>
        <w:rPr>
          <w:rFonts w:ascii="Arial" w:hAnsi="Arial" w:cs="Arial"/>
          <w:b/>
        </w:rPr>
      </w:pPr>
    </w:p>
    <w:p w:rsidR="00262A95" w:rsidRDefault="00262A95" w:rsidP="00262A95">
      <w:pPr>
        <w:pStyle w:val="NoSpacing"/>
        <w:jc w:val="both"/>
        <w:rPr>
          <w:rFonts w:ascii="Arial" w:hAnsi="Arial" w:cs="Arial"/>
        </w:rPr>
      </w:pPr>
      <w:r w:rsidRPr="007A49FD">
        <w:rPr>
          <w:rFonts w:ascii="Arial" w:hAnsi="Arial" w:cs="Arial"/>
          <w:b/>
        </w:rPr>
        <w:t>IT IS THEREFORE ORDERED</w:t>
      </w:r>
      <w:r>
        <w:rPr>
          <w:rFonts w:ascii="Arial" w:hAnsi="Arial" w:cs="Arial"/>
          <w:b/>
        </w:rPr>
        <w:t xml:space="preserve"> </w:t>
      </w:r>
      <w:r>
        <w:rPr>
          <w:rFonts w:ascii="Arial" w:hAnsi="Arial" w:cs="Arial"/>
        </w:rPr>
        <w:t>pursuant to No</w:t>
      </w:r>
      <w:r w:rsidR="001A608B">
        <w:rPr>
          <w:rFonts w:ascii="Arial" w:hAnsi="Arial" w:cs="Arial"/>
        </w:rPr>
        <w:t>rth Carolina General Statute 160A-42</w:t>
      </w:r>
      <w:r>
        <w:rPr>
          <w:rFonts w:ascii="Arial" w:hAnsi="Arial" w:cs="Arial"/>
        </w:rPr>
        <w:t>9, the owner(s) of the property referenced above are required to remedy the def</w:t>
      </w:r>
      <w:r w:rsidR="00FC0CD0">
        <w:rPr>
          <w:rFonts w:ascii="Arial" w:hAnsi="Arial" w:cs="Arial"/>
        </w:rPr>
        <w:t>ec</w:t>
      </w:r>
      <w:r w:rsidR="005350C1">
        <w:rPr>
          <w:rFonts w:ascii="Arial" w:hAnsi="Arial" w:cs="Arial"/>
        </w:rPr>
        <w:t>ti</w:t>
      </w:r>
      <w:r w:rsidR="001A608B">
        <w:rPr>
          <w:rFonts w:ascii="Arial" w:hAnsi="Arial" w:cs="Arial"/>
        </w:rPr>
        <w:t xml:space="preserve">ve conditions by </w:t>
      </w:r>
      <w:r w:rsidR="00443974">
        <w:rPr>
          <w:rFonts w:ascii="Arial" w:hAnsi="Arial" w:cs="Arial"/>
        </w:rPr>
        <w:t xml:space="preserve">demolishing the structure.  The demolition of the structure shall be performed utilizing standard deconstruction practices to include but not limited to asbestos and/or hazardous materials removal and disposal techniques.  All required applications, notifications and permits related to the demolition of the structure must be obtained prior to initiation of the deconstruction process.  </w:t>
      </w:r>
      <w:r>
        <w:rPr>
          <w:rFonts w:ascii="Arial" w:hAnsi="Arial" w:cs="Arial"/>
        </w:rPr>
        <w:t>This shall be</w:t>
      </w:r>
      <w:r w:rsidR="00EA6B74">
        <w:rPr>
          <w:rFonts w:ascii="Arial" w:hAnsi="Arial" w:cs="Arial"/>
        </w:rPr>
        <w:t xml:space="preserve"> com</w:t>
      </w:r>
      <w:r w:rsidR="0084644B">
        <w:rPr>
          <w:rFonts w:ascii="Arial" w:hAnsi="Arial" w:cs="Arial"/>
        </w:rPr>
        <w:t>pleted no later than December 13</w:t>
      </w:r>
      <w:r w:rsidR="00443974">
        <w:rPr>
          <w:rFonts w:ascii="Arial" w:hAnsi="Arial" w:cs="Arial"/>
        </w:rPr>
        <w:t>, 2019</w:t>
      </w:r>
      <w:r>
        <w:rPr>
          <w:rFonts w:ascii="Arial" w:hAnsi="Arial" w:cs="Arial"/>
        </w:rPr>
        <w:t>.</w:t>
      </w:r>
    </w:p>
    <w:p w:rsidR="00262A95" w:rsidRDefault="00262A95" w:rsidP="00262A95">
      <w:pPr>
        <w:pStyle w:val="NoSpacing"/>
        <w:jc w:val="both"/>
        <w:rPr>
          <w:rFonts w:ascii="Arial" w:hAnsi="Arial" w:cs="Arial"/>
        </w:rPr>
      </w:pPr>
    </w:p>
    <w:p w:rsidR="00262A95" w:rsidRPr="006E0015" w:rsidRDefault="00262A95" w:rsidP="00262A95">
      <w:pPr>
        <w:pStyle w:val="NoSpacing"/>
        <w:jc w:val="both"/>
        <w:rPr>
          <w:rFonts w:ascii="Arial" w:hAnsi="Arial" w:cs="Arial"/>
          <w:b/>
        </w:rPr>
      </w:pPr>
      <w:r w:rsidRPr="004B7FC5">
        <w:rPr>
          <w:rFonts w:ascii="Arial" w:hAnsi="Arial" w:cs="Arial"/>
          <w:b/>
        </w:rPr>
        <w:t>YOU ARE FURTHER ADVISED</w:t>
      </w:r>
      <w:r>
        <w:rPr>
          <w:rFonts w:ascii="Arial" w:hAnsi="Arial" w:cs="Arial"/>
          <w:b/>
        </w:rPr>
        <w:t xml:space="preserve"> </w:t>
      </w:r>
      <w:r w:rsidR="005350C1" w:rsidRPr="00EC11DA">
        <w:rPr>
          <w:rFonts w:ascii="Arial" w:hAnsi="Arial" w:cs="Arial"/>
        </w:rPr>
        <w:t>pursuant to No</w:t>
      </w:r>
      <w:r w:rsidR="00EA6B74">
        <w:rPr>
          <w:rFonts w:ascii="Arial" w:hAnsi="Arial" w:cs="Arial"/>
        </w:rPr>
        <w:t>rth Carolina General Statute 160A-43</w:t>
      </w:r>
      <w:r w:rsidR="005350C1" w:rsidRPr="00EC11DA">
        <w:rPr>
          <w:rFonts w:ascii="Arial" w:hAnsi="Arial" w:cs="Arial"/>
        </w:rPr>
        <w:t>0,</w:t>
      </w:r>
      <w:r>
        <w:rPr>
          <w:rFonts w:ascii="Arial" w:hAnsi="Arial" w:cs="Arial"/>
        </w:rPr>
        <w:t xml:space="preserve"> the property owner(</w:t>
      </w:r>
      <w:r w:rsidR="00EA6B74">
        <w:rPr>
          <w:rFonts w:ascii="Arial" w:hAnsi="Arial" w:cs="Arial"/>
        </w:rPr>
        <w:t xml:space="preserve">s) may appeal the Order to the Town of Coats </w:t>
      </w:r>
      <w:r>
        <w:rPr>
          <w:rFonts w:ascii="Arial" w:hAnsi="Arial" w:cs="Arial"/>
        </w:rPr>
        <w:t>Board of Commissioners by giving written notice of appeal to the inspector and to the clerk within 10 days following the day the Order is issued.</w:t>
      </w:r>
      <w:r w:rsidR="00EC11DA">
        <w:rPr>
          <w:rFonts w:ascii="Arial" w:hAnsi="Arial" w:cs="Arial"/>
        </w:rPr>
        <w:t xml:space="preserve">  In the absence of an appeal, the Order of the inspector is Final.</w:t>
      </w:r>
      <w:r>
        <w:rPr>
          <w:rFonts w:ascii="Arial" w:hAnsi="Arial" w:cs="Arial"/>
        </w:rPr>
        <w:t xml:space="preserve">  Failure to comply with this Order is a Class 1 misde</w:t>
      </w:r>
      <w:r w:rsidR="00EA6B74">
        <w:rPr>
          <w:rFonts w:ascii="Arial" w:hAnsi="Arial" w:cs="Arial"/>
        </w:rPr>
        <w:t>meanor and grants the Town of Coats</w:t>
      </w:r>
      <w:r>
        <w:rPr>
          <w:rFonts w:ascii="Arial" w:hAnsi="Arial" w:cs="Arial"/>
        </w:rPr>
        <w:t xml:space="preserve"> the ability to initiate any appropriate action or proceeding to prevent, restrain, correct, or abate the violation or to prevent the occupancy of the building involved.  </w:t>
      </w:r>
      <w:r w:rsidRPr="004B7FC5">
        <w:rPr>
          <w:rFonts w:ascii="Arial" w:hAnsi="Arial" w:cs="Arial"/>
          <w:b/>
        </w:rPr>
        <w:t xml:space="preserve">  </w:t>
      </w:r>
    </w:p>
    <w:p w:rsidR="00BD76BB" w:rsidRPr="00443974" w:rsidRDefault="00EF03C3" w:rsidP="008D38C9">
      <w:pPr>
        <w:pStyle w:val="NoSpacing"/>
        <w:jc w:val="both"/>
        <w:rPr>
          <w:rFonts w:ascii="Times New Roman" w:hAnsi="Times New Roman" w:cs="Times New Roman"/>
          <w:bCs/>
          <w:sz w:val="20"/>
          <w:szCs w:val="20"/>
        </w:rPr>
      </w:pPr>
      <w:r>
        <w:rPr>
          <w:rFonts w:ascii="Arial" w:hAnsi="Arial" w:cs="Arial"/>
        </w:rPr>
        <w:t xml:space="preserve">                                                                   </w:t>
      </w:r>
      <w:r w:rsidR="00443974">
        <w:rPr>
          <w:rFonts w:ascii="Arial" w:hAnsi="Arial" w:cs="Arial"/>
        </w:rPr>
        <w:t xml:space="preserve">                              </w:t>
      </w:r>
      <w:r w:rsidR="00BD76BB" w:rsidRPr="006D1ED8">
        <w:rPr>
          <w:rFonts w:ascii="Arial" w:hAnsi="Arial" w:cs="Arial"/>
        </w:rPr>
        <w:t xml:space="preserve">This the </w:t>
      </w:r>
      <w:r w:rsidR="0084644B">
        <w:rPr>
          <w:rFonts w:ascii="Arial" w:hAnsi="Arial" w:cs="Arial"/>
          <w:bCs/>
        </w:rPr>
        <w:t>10</w:t>
      </w:r>
      <w:r w:rsidR="00B4542B" w:rsidRPr="00B4542B">
        <w:rPr>
          <w:rFonts w:ascii="Arial" w:hAnsi="Arial" w:cs="Arial"/>
          <w:bCs/>
          <w:vertAlign w:val="superscript"/>
        </w:rPr>
        <w:t>th</w:t>
      </w:r>
      <w:r w:rsidR="00B4542B">
        <w:rPr>
          <w:rFonts w:ascii="Arial" w:hAnsi="Arial" w:cs="Arial"/>
          <w:bCs/>
        </w:rPr>
        <w:t xml:space="preserve"> </w:t>
      </w:r>
      <w:r w:rsidR="00BD76BB" w:rsidRPr="006D1ED8">
        <w:rPr>
          <w:rFonts w:ascii="Arial" w:hAnsi="Arial" w:cs="Arial"/>
          <w:bCs/>
        </w:rPr>
        <w:t>day of</w:t>
      </w:r>
      <w:r w:rsidR="00BD76BB" w:rsidRPr="006D1ED8">
        <w:rPr>
          <w:rFonts w:ascii="Times New Roman" w:hAnsi="Times New Roman" w:cs="Times New Roman"/>
          <w:bCs/>
          <w:sz w:val="20"/>
          <w:szCs w:val="20"/>
        </w:rPr>
        <w:t xml:space="preserve"> </w:t>
      </w:r>
      <w:r w:rsidR="0084644B">
        <w:rPr>
          <w:rFonts w:ascii="Arial" w:hAnsi="Arial" w:cs="Arial"/>
          <w:bCs/>
        </w:rPr>
        <w:t>October</w:t>
      </w:r>
      <w:r w:rsidR="00443974">
        <w:rPr>
          <w:rFonts w:ascii="Arial" w:hAnsi="Arial" w:cs="Arial"/>
          <w:bCs/>
        </w:rPr>
        <w:t xml:space="preserve"> 2019</w:t>
      </w:r>
      <w:r w:rsidR="00BD76BB" w:rsidRPr="006D1ED8">
        <w:rPr>
          <w:rFonts w:ascii="Arial" w:hAnsi="Arial" w:cs="Arial"/>
          <w:bCs/>
        </w:rPr>
        <w:t>.</w:t>
      </w:r>
      <w:r w:rsidR="00BD76BB">
        <w:rPr>
          <w:rFonts w:ascii="Times New Roman" w:hAnsi="Times New Roman" w:cs="Times New Roman"/>
          <w:bCs/>
          <w:sz w:val="20"/>
          <w:szCs w:val="20"/>
        </w:rPr>
        <w:t xml:space="preserve"> </w:t>
      </w:r>
    </w:p>
    <w:p w:rsidR="00EC11DA" w:rsidRDefault="00EA6B74" w:rsidP="008D38C9">
      <w:pPr>
        <w:pStyle w:val="NoSpacing"/>
        <w:jc w:val="both"/>
        <w:rPr>
          <w:rFonts w:ascii="Arial" w:hAnsi="Arial" w:cs="Arial"/>
        </w:rPr>
      </w:pPr>
      <w:r>
        <w:rPr>
          <w:rFonts w:ascii="Arial" w:hAnsi="Arial" w:cs="Arial"/>
        </w:rPr>
        <w:t>Cc: Nick Holcomb</w:t>
      </w:r>
    </w:p>
    <w:p w:rsidR="00BD76BB" w:rsidRPr="00BD76BB" w:rsidRDefault="00EA6B74" w:rsidP="008D38C9">
      <w:pPr>
        <w:pStyle w:val="NoSpacing"/>
        <w:jc w:val="both"/>
        <w:rPr>
          <w:rFonts w:ascii="Arial" w:hAnsi="Arial" w:cs="Arial"/>
        </w:rPr>
      </w:pPr>
      <w:r>
        <w:rPr>
          <w:rFonts w:ascii="Arial" w:hAnsi="Arial" w:cs="Arial"/>
        </w:rPr>
        <w:t xml:space="preserve">      25 East Main Street</w:t>
      </w:r>
      <w:r w:rsidR="00BB21D4">
        <w:rPr>
          <w:rFonts w:ascii="Arial" w:hAnsi="Arial" w:cs="Arial"/>
        </w:rPr>
        <w:t xml:space="preserve">                                          </w:t>
      </w:r>
      <w:r w:rsidR="00EF03C3">
        <w:rPr>
          <w:rFonts w:ascii="Arial" w:hAnsi="Arial" w:cs="Arial"/>
        </w:rPr>
        <w:t xml:space="preserve">            </w:t>
      </w:r>
      <w:r>
        <w:rPr>
          <w:rFonts w:ascii="Arial" w:hAnsi="Arial" w:cs="Arial"/>
        </w:rPr>
        <w:t xml:space="preserve">                      </w:t>
      </w:r>
      <w:r w:rsidR="00B2658E">
        <w:rPr>
          <w:rFonts w:ascii="Arial" w:hAnsi="Arial" w:cs="Arial"/>
        </w:rPr>
        <w:t xml:space="preserve"> </w:t>
      </w:r>
      <w:r w:rsidR="00EC11DA">
        <w:rPr>
          <w:rFonts w:ascii="Arial" w:hAnsi="Arial" w:cs="Arial"/>
        </w:rPr>
        <w:t>Preston B. Sutton</w:t>
      </w:r>
      <w:r w:rsidR="00BD76BB" w:rsidRPr="00BD76BB">
        <w:rPr>
          <w:rFonts w:ascii="Arial" w:hAnsi="Arial" w:cs="Arial"/>
        </w:rPr>
        <w:t xml:space="preserve">                                                           </w:t>
      </w:r>
      <w:r w:rsidR="00BB21D4">
        <w:rPr>
          <w:rFonts w:ascii="Arial" w:hAnsi="Arial" w:cs="Arial"/>
        </w:rPr>
        <w:t xml:space="preserve">                 </w:t>
      </w:r>
    </w:p>
    <w:p w:rsidR="00EA6B74" w:rsidRPr="00443974" w:rsidRDefault="00B2658E" w:rsidP="00443974">
      <w:pPr>
        <w:pStyle w:val="NoSpacing"/>
        <w:jc w:val="both"/>
        <w:rPr>
          <w:rFonts w:ascii="Arial" w:hAnsi="Arial" w:cs="Arial"/>
        </w:rPr>
      </w:pPr>
      <w:r>
        <w:rPr>
          <w:rFonts w:ascii="Arial" w:hAnsi="Arial" w:cs="Arial"/>
        </w:rPr>
        <w:t xml:space="preserve">    </w:t>
      </w:r>
      <w:r w:rsidR="00EA6B74">
        <w:rPr>
          <w:rFonts w:ascii="Arial" w:hAnsi="Arial" w:cs="Arial"/>
        </w:rPr>
        <w:t xml:space="preserve">  Coats, NC 27521</w:t>
      </w:r>
      <w:r w:rsidR="00EF03C3">
        <w:rPr>
          <w:rFonts w:ascii="Arial" w:hAnsi="Arial" w:cs="Arial"/>
        </w:rPr>
        <w:t xml:space="preserve">                                                                    </w:t>
      </w:r>
      <w:r>
        <w:rPr>
          <w:rFonts w:ascii="Arial" w:hAnsi="Arial" w:cs="Arial"/>
        </w:rPr>
        <w:t xml:space="preserve">  </w:t>
      </w:r>
      <w:r w:rsidR="00BB21D4">
        <w:rPr>
          <w:rFonts w:ascii="Arial" w:hAnsi="Arial" w:cs="Arial"/>
        </w:rPr>
        <w:t xml:space="preserve">  </w:t>
      </w:r>
      <w:r w:rsidR="00BD76BB" w:rsidRPr="00BD76BB">
        <w:rPr>
          <w:rFonts w:ascii="Arial" w:hAnsi="Arial" w:cs="Arial"/>
        </w:rPr>
        <w:t xml:space="preserve">Building Codes Administrator       </w:t>
      </w:r>
    </w:p>
    <w:sectPr w:rsidR="00EA6B74" w:rsidRPr="0044397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6E" w:rsidRDefault="00B30D6E" w:rsidP="00B30D6E">
      <w:r>
        <w:separator/>
      </w:r>
    </w:p>
  </w:endnote>
  <w:endnote w:type="continuationSeparator" w:id="0">
    <w:p w:rsidR="00B30D6E" w:rsidRDefault="00B30D6E" w:rsidP="00B3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6E" w:rsidRDefault="00B30D6E" w:rsidP="00B30D6E">
      <w:r>
        <w:separator/>
      </w:r>
    </w:p>
  </w:footnote>
  <w:footnote w:type="continuationSeparator" w:id="0">
    <w:p w:rsidR="00B30D6E" w:rsidRDefault="00B30D6E" w:rsidP="00B30D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F3" w:rsidRDefault="00B42CF3" w:rsidP="00B30D6E">
    <w:pPr>
      <w:pStyle w:val="NoSpacing"/>
      <w:ind w:left="1440" w:firstLine="720"/>
      <w:rPr>
        <w:rFonts w:ascii="Garamond" w:hAnsi="Garamond" w:cs="Times New Roman"/>
        <w:b/>
        <w:sz w:val="32"/>
        <w:szCs w:val="32"/>
      </w:rPr>
    </w:pPr>
  </w:p>
  <w:p w:rsidR="00B30D6E" w:rsidRPr="00813DC7" w:rsidRDefault="00B30D6E" w:rsidP="00B30D6E">
    <w:pPr>
      <w:pStyle w:val="NoSpacing"/>
      <w:ind w:left="1440" w:firstLine="720"/>
      <w:rPr>
        <w:rFonts w:ascii="Garamond" w:hAnsi="Garamond" w:cs="Times New Roman"/>
        <w:b/>
        <w:sz w:val="32"/>
        <w:szCs w:val="32"/>
      </w:rPr>
    </w:pPr>
    <w:r w:rsidRPr="00B30D6E">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883E55E" wp14:editId="67030650">
              <wp:simplePos x="0" y="0"/>
              <wp:positionH relativeFrom="margin">
                <wp:posOffset>5124038</wp:posOffset>
              </wp:positionH>
              <wp:positionV relativeFrom="paragraph">
                <wp:posOffset>-355863</wp:posOffset>
              </wp:positionV>
              <wp:extent cx="1308100" cy="666750"/>
              <wp:effectExtent l="0" t="0" r="635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3E55E" id="_x0000_t202" coordsize="21600,21600" o:spt="202" path="m,l,21600r21600,l21600,xe">
              <v:stroke joinstyle="miter"/>
              <v:path gradientshapeok="t" o:connecttype="rect"/>
            </v:shapetype>
            <v:shape id="Text Box 9" o:spid="_x0000_s1026" type="#_x0000_t202" style="position:absolute;left:0;text-align:left;margin-left:403.45pt;margin-top:-28pt;width:10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Nh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" stroked="f">
              <v:textbo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v:textbox>
              <w10:wrap anchorx="margin"/>
            </v:shape>
          </w:pict>
        </mc:Fallback>
      </mc:AlternateContent>
    </w:r>
    <w:r w:rsidRPr="00020E87">
      <w:rPr>
        <w:rFonts w:ascii="Verdana" w:hAnsi="Verdana" w:cs="Arial"/>
        <w:b/>
        <w:noProof/>
        <w:color w:val="FF0000"/>
        <w:sz w:val="36"/>
        <w:szCs w:val="36"/>
      </w:rPr>
      <w:drawing>
        <wp:anchor distT="0" distB="0" distL="114300" distR="114300" simplePos="0" relativeHeight="251659264" behindDoc="0" locked="0" layoutInCell="1" allowOverlap="1" wp14:anchorId="7A16099E" wp14:editId="3A7BFB71">
          <wp:simplePos x="0" y="0"/>
          <wp:positionH relativeFrom="margin">
            <wp:posOffset>-807052</wp:posOffset>
          </wp:positionH>
          <wp:positionV relativeFrom="paragraph">
            <wp:posOffset>-311578</wp:posOffset>
          </wp:positionV>
          <wp:extent cx="1590675" cy="600075"/>
          <wp:effectExtent l="0" t="0" r="9525" b="9525"/>
          <wp:wrapNone/>
          <wp:docPr id="1" name="Picture 1" descr="HAR_ho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_hor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600075"/>
                  </a:xfrm>
                  <a:prstGeom prst="rect">
                    <a:avLst/>
                  </a:prstGeom>
                </pic:spPr>
              </pic:pic>
            </a:graphicData>
          </a:graphic>
        </wp:anchor>
      </w:drawing>
    </w:r>
    <w:r>
      <w:rPr>
        <w:rFonts w:ascii="Garamond" w:hAnsi="Garamond" w:cs="Times New Roman"/>
        <w:b/>
        <w:sz w:val="32"/>
        <w:szCs w:val="32"/>
      </w:rPr>
      <w:t>Harnett County Inspections Department</w:t>
    </w:r>
  </w:p>
  <w:p w:rsidR="00B30D6E" w:rsidRDefault="00B30D6E">
    <w:pPr>
      <w:pStyle w:val="Header"/>
    </w:pPr>
    <w:r>
      <w:rPr>
        <w:rFonts w:ascii="Garamond" w:hAnsi="Garamond"/>
        <w:b/>
        <w:noProof/>
        <w:sz w:val="32"/>
        <w:szCs w:val="32"/>
      </w:rPr>
      <mc:AlternateContent>
        <mc:Choice Requires="wps">
          <w:drawing>
            <wp:anchor distT="0" distB="0" distL="114300" distR="114300" simplePos="0" relativeHeight="251661312" behindDoc="0" locked="0" layoutInCell="1" allowOverlap="1" wp14:anchorId="7082AA6C" wp14:editId="5FD0EA2B">
              <wp:simplePos x="0" y="0"/>
              <wp:positionH relativeFrom="margin">
                <wp:posOffset>-693898</wp:posOffset>
              </wp:positionH>
              <wp:positionV relativeFrom="paragraph">
                <wp:posOffset>124386</wp:posOffset>
              </wp:positionV>
              <wp:extent cx="7118350" cy="3175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118350" cy="31750"/>
                      </a:xfrm>
                      <a:prstGeom prst="line">
                        <a:avLst/>
                      </a:prstGeom>
                      <a:noFill/>
                      <a:ln w="57150" cap="flat" cmpd="tri" algn="ctr">
                        <a:solidFill>
                          <a:srgbClr val="91AF81"/>
                        </a:solidFill>
                        <a:prstDash val="solid"/>
                        <a:miter lim="800000"/>
                      </a:ln>
                      <a:effectLst/>
                    </wps:spPr>
                    <wps:bodyPr/>
                  </wps:wsp>
                </a:graphicData>
              </a:graphic>
            </wp:anchor>
          </w:drawing>
        </mc:Choice>
        <mc:Fallback>
          <w:pict>
            <v:line w14:anchorId="7B587B58"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54.65pt,9.8pt" to="505.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" strokecolor="#91af81" strokeweight="4.5pt">
              <v:stroke linestyle="thickBetweenThin"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441D1"/>
    <w:multiLevelType w:val="hybridMultilevel"/>
    <w:tmpl w:val="692A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E"/>
    <w:rsid w:val="00084F6E"/>
    <w:rsid w:val="00086754"/>
    <w:rsid w:val="0009731F"/>
    <w:rsid w:val="000B53D2"/>
    <w:rsid w:val="000D1EC1"/>
    <w:rsid w:val="001A608B"/>
    <w:rsid w:val="001D6B0F"/>
    <w:rsid w:val="00262A95"/>
    <w:rsid w:val="002E7F8F"/>
    <w:rsid w:val="0039426E"/>
    <w:rsid w:val="003A7768"/>
    <w:rsid w:val="00443974"/>
    <w:rsid w:val="00474605"/>
    <w:rsid w:val="004B25A6"/>
    <w:rsid w:val="004D571E"/>
    <w:rsid w:val="004F5C14"/>
    <w:rsid w:val="005350C1"/>
    <w:rsid w:val="005D2F36"/>
    <w:rsid w:val="006233FE"/>
    <w:rsid w:val="006D1ED8"/>
    <w:rsid w:val="006D2038"/>
    <w:rsid w:val="008457EC"/>
    <w:rsid w:val="0084644B"/>
    <w:rsid w:val="00866E09"/>
    <w:rsid w:val="008D38C9"/>
    <w:rsid w:val="00914BBD"/>
    <w:rsid w:val="009215A1"/>
    <w:rsid w:val="00940280"/>
    <w:rsid w:val="00956FD4"/>
    <w:rsid w:val="009D1C95"/>
    <w:rsid w:val="00A1004B"/>
    <w:rsid w:val="00A26FBD"/>
    <w:rsid w:val="00B2658E"/>
    <w:rsid w:val="00B30D6E"/>
    <w:rsid w:val="00B42CF3"/>
    <w:rsid w:val="00B4542B"/>
    <w:rsid w:val="00BB21D4"/>
    <w:rsid w:val="00BD76BB"/>
    <w:rsid w:val="00BF2AC8"/>
    <w:rsid w:val="00C24511"/>
    <w:rsid w:val="00C3597D"/>
    <w:rsid w:val="00CD2AE0"/>
    <w:rsid w:val="00CF02A9"/>
    <w:rsid w:val="00E226D2"/>
    <w:rsid w:val="00E31DD0"/>
    <w:rsid w:val="00EA6B74"/>
    <w:rsid w:val="00EC11DA"/>
    <w:rsid w:val="00EF03C3"/>
    <w:rsid w:val="00F05FF8"/>
    <w:rsid w:val="00F353B6"/>
    <w:rsid w:val="00F45997"/>
    <w:rsid w:val="00F55A88"/>
    <w:rsid w:val="00FC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DD1639"/>
  <w15:chartTrackingRefBased/>
  <w15:docId w15:val="{B2077B78-68B9-4708-AFEC-643C5E7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D2038"/>
    <w:pPr>
      <w:framePr w:w="7920" w:h="1980" w:hRule="exact" w:hSpace="180" w:wrap="auto" w:hAnchor="page" w:xAlign="center" w:yAlign="bottom"/>
      <w:ind w:left="2880"/>
    </w:pPr>
    <w:rPr>
      <w:rFonts w:eastAsiaTheme="majorEastAsia" w:cstheme="majorBidi"/>
      <w:sz w:val="22"/>
      <w:szCs w:val="24"/>
    </w:rPr>
  </w:style>
  <w:style w:type="paragraph" w:styleId="NoSpacing">
    <w:name w:val="No Spacing"/>
    <w:uiPriority w:val="1"/>
    <w:qFormat/>
    <w:rsid w:val="00084F6E"/>
    <w:pPr>
      <w:spacing w:after="0" w:line="240" w:lineRule="auto"/>
    </w:pPr>
  </w:style>
  <w:style w:type="paragraph" w:styleId="Header">
    <w:name w:val="header"/>
    <w:basedOn w:val="Normal"/>
    <w:link w:val="HeaderChar"/>
    <w:uiPriority w:val="99"/>
    <w:unhideWhenUsed/>
    <w:rsid w:val="00B30D6E"/>
    <w:pPr>
      <w:tabs>
        <w:tab w:val="center" w:pos="4680"/>
        <w:tab w:val="right" w:pos="9360"/>
      </w:tabs>
    </w:pPr>
  </w:style>
  <w:style w:type="character" w:customStyle="1" w:styleId="HeaderChar">
    <w:name w:val="Header Char"/>
    <w:basedOn w:val="DefaultParagraphFont"/>
    <w:link w:val="Header"/>
    <w:uiPriority w:val="99"/>
    <w:rsid w:val="00B30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0D6E"/>
    <w:pPr>
      <w:tabs>
        <w:tab w:val="center" w:pos="4680"/>
        <w:tab w:val="right" w:pos="9360"/>
      </w:tabs>
    </w:pPr>
  </w:style>
  <w:style w:type="character" w:customStyle="1" w:styleId="FooterChar">
    <w:name w:val="Footer Char"/>
    <w:basedOn w:val="DefaultParagraphFont"/>
    <w:link w:val="Footer"/>
    <w:uiPriority w:val="99"/>
    <w:rsid w:val="00B30D6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E7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F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2</cp:revision>
  <cp:lastPrinted>2019-10-10T18:21:00Z</cp:lastPrinted>
  <dcterms:created xsi:type="dcterms:W3CDTF">2019-10-10T18:21:00Z</dcterms:created>
  <dcterms:modified xsi:type="dcterms:W3CDTF">2019-10-10T18:21:00Z</dcterms:modified>
</cp:coreProperties>
</file>