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61A7" w14:textId="761B7AE2" w:rsidR="00C579E1" w:rsidRDefault="001F086C">
      <w:pPr>
        <w:rPr>
          <w:b/>
          <w:bCs/>
          <w:u w:val="single"/>
        </w:rPr>
      </w:pPr>
      <w:r>
        <w:t xml:space="preserve">                                                            </w:t>
      </w:r>
      <w:r w:rsidRPr="001F086C">
        <w:rPr>
          <w:b/>
          <w:bCs/>
          <w:u w:val="single"/>
        </w:rPr>
        <w:t>Pamela Millsaps Material List</w:t>
      </w:r>
    </w:p>
    <w:p w14:paraId="772B9AF2" w14:textId="577A7C96" w:rsidR="001F086C" w:rsidRDefault="001F086C" w:rsidP="001F086C">
      <w:pPr>
        <w:pStyle w:val="ListParagraph"/>
        <w:numPr>
          <w:ilvl w:val="0"/>
          <w:numId w:val="1"/>
        </w:numPr>
      </w:pPr>
      <w:r>
        <w:t xml:space="preserve">15- Bags 80 pond </w:t>
      </w:r>
      <w:proofErr w:type="spellStart"/>
      <w:r>
        <w:t>Quickrete</w:t>
      </w:r>
      <w:proofErr w:type="spellEnd"/>
    </w:p>
    <w:p w14:paraId="59B6452A" w14:textId="6AE51134" w:rsidR="001F086C" w:rsidRDefault="001F086C" w:rsidP="001F086C">
      <w:pPr>
        <w:pStyle w:val="ListParagraph"/>
        <w:numPr>
          <w:ilvl w:val="0"/>
          <w:numId w:val="1"/>
        </w:numPr>
      </w:pPr>
      <w:r>
        <w:t xml:space="preserve">1- 6x6x16 treated </w:t>
      </w:r>
    </w:p>
    <w:p w14:paraId="3EFFC6E2" w14:textId="0D13B2F6" w:rsidR="001F086C" w:rsidRDefault="001F086C" w:rsidP="001F086C">
      <w:pPr>
        <w:pStyle w:val="ListParagraph"/>
        <w:numPr>
          <w:ilvl w:val="0"/>
          <w:numId w:val="1"/>
        </w:numPr>
      </w:pPr>
      <w:r>
        <w:t>10- 2x12x12 treated</w:t>
      </w:r>
    </w:p>
    <w:p w14:paraId="72C2F568" w14:textId="50DFF45A" w:rsidR="001F086C" w:rsidRDefault="001F086C" w:rsidP="001F086C">
      <w:pPr>
        <w:pStyle w:val="ListParagraph"/>
        <w:numPr>
          <w:ilvl w:val="0"/>
          <w:numId w:val="1"/>
        </w:numPr>
      </w:pPr>
      <w:r>
        <w:t>2- 2x12x10 treated</w:t>
      </w:r>
    </w:p>
    <w:p w14:paraId="3DF2DCA4" w14:textId="69D29CD5" w:rsidR="001F086C" w:rsidRDefault="001F086C" w:rsidP="001F086C">
      <w:pPr>
        <w:pStyle w:val="ListParagraph"/>
        <w:numPr>
          <w:ilvl w:val="0"/>
          <w:numId w:val="1"/>
        </w:numPr>
      </w:pPr>
      <w:r>
        <w:t>8- 2x12x16 treated</w:t>
      </w:r>
    </w:p>
    <w:p w14:paraId="195E2927" w14:textId="49547E0E" w:rsidR="001F086C" w:rsidRDefault="001F086C" w:rsidP="001F086C">
      <w:pPr>
        <w:pStyle w:val="ListParagraph"/>
        <w:numPr>
          <w:ilvl w:val="0"/>
          <w:numId w:val="1"/>
        </w:numPr>
      </w:pPr>
      <w:r>
        <w:t>7- 2x10x12 treated</w:t>
      </w:r>
    </w:p>
    <w:p w14:paraId="1C4380A7" w14:textId="321EBB25" w:rsidR="001F086C" w:rsidRDefault="001F086C" w:rsidP="001F086C">
      <w:pPr>
        <w:pStyle w:val="ListParagraph"/>
        <w:numPr>
          <w:ilvl w:val="0"/>
          <w:numId w:val="1"/>
        </w:numPr>
      </w:pPr>
      <w:r>
        <w:t>8- 2x10x16 treated</w:t>
      </w:r>
    </w:p>
    <w:p w14:paraId="3902D634" w14:textId="08C0D78F" w:rsidR="001F086C" w:rsidRDefault="001F086C" w:rsidP="001F086C">
      <w:pPr>
        <w:pStyle w:val="ListParagraph"/>
        <w:numPr>
          <w:ilvl w:val="0"/>
          <w:numId w:val="1"/>
        </w:numPr>
      </w:pPr>
      <w:r>
        <w:t>20- 5/4”x12 treated decking</w:t>
      </w:r>
    </w:p>
    <w:p w14:paraId="2EAC91D9" w14:textId="7F7C7461" w:rsidR="001F086C" w:rsidRDefault="001F086C" w:rsidP="001F086C">
      <w:pPr>
        <w:pStyle w:val="ListParagraph"/>
        <w:numPr>
          <w:ilvl w:val="0"/>
          <w:numId w:val="1"/>
        </w:numPr>
      </w:pPr>
      <w:r>
        <w:t>26- 5/4”x16 treated decking</w:t>
      </w:r>
    </w:p>
    <w:p w14:paraId="0FD584FA" w14:textId="18FF2797" w:rsidR="001F086C" w:rsidRDefault="001F086C" w:rsidP="001F086C">
      <w:pPr>
        <w:pStyle w:val="ListParagraph"/>
        <w:numPr>
          <w:ilvl w:val="0"/>
          <w:numId w:val="1"/>
        </w:numPr>
      </w:pPr>
      <w:r>
        <w:t>5-4x4x12 treated</w:t>
      </w:r>
    </w:p>
    <w:p w14:paraId="515C10F6" w14:textId="1D874D5B" w:rsidR="001F086C" w:rsidRDefault="001F086C" w:rsidP="001F086C">
      <w:pPr>
        <w:pStyle w:val="ListParagraph"/>
        <w:numPr>
          <w:ilvl w:val="0"/>
          <w:numId w:val="1"/>
        </w:numPr>
      </w:pPr>
      <w:r>
        <w:t>1-4x4x10 treated</w:t>
      </w:r>
    </w:p>
    <w:p w14:paraId="64E99127" w14:textId="56606C78" w:rsidR="001F086C" w:rsidRDefault="001F086C" w:rsidP="001F086C">
      <w:pPr>
        <w:pStyle w:val="ListParagraph"/>
        <w:numPr>
          <w:ilvl w:val="0"/>
          <w:numId w:val="1"/>
        </w:numPr>
      </w:pPr>
      <w:r>
        <w:t>9- 2x4x12 treated</w:t>
      </w:r>
    </w:p>
    <w:p w14:paraId="1D544D07" w14:textId="7C58783A" w:rsidR="001F086C" w:rsidRDefault="001F086C" w:rsidP="001F086C">
      <w:pPr>
        <w:pStyle w:val="ListParagraph"/>
        <w:numPr>
          <w:ilvl w:val="0"/>
          <w:numId w:val="1"/>
        </w:numPr>
      </w:pPr>
      <w:r>
        <w:t>7- 2x4x16 treated</w:t>
      </w:r>
    </w:p>
    <w:p w14:paraId="23F0D851" w14:textId="4933551C" w:rsidR="001F086C" w:rsidRDefault="001F086C" w:rsidP="001F086C">
      <w:pPr>
        <w:pStyle w:val="ListParagraph"/>
        <w:numPr>
          <w:ilvl w:val="0"/>
          <w:numId w:val="1"/>
        </w:numPr>
      </w:pPr>
      <w:r>
        <w:t>160- 2x2x42 treated pickets mitered one end</w:t>
      </w:r>
    </w:p>
    <w:p w14:paraId="41F5BF2F" w14:textId="0381913E" w:rsidR="001F086C" w:rsidRDefault="001F086C" w:rsidP="001F086C">
      <w:pPr>
        <w:pStyle w:val="ListParagraph"/>
        <w:numPr>
          <w:ilvl w:val="0"/>
          <w:numId w:val="1"/>
        </w:numPr>
      </w:pPr>
      <w:r>
        <w:t>3- 2x6x16 treated</w:t>
      </w:r>
    </w:p>
    <w:p w14:paraId="4D38542A" w14:textId="0FDE671D" w:rsidR="001F086C" w:rsidRDefault="001F086C" w:rsidP="001F086C">
      <w:pPr>
        <w:pStyle w:val="ListParagraph"/>
        <w:numPr>
          <w:ilvl w:val="0"/>
          <w:numId w:val="1"/>
        </w:numPr>
      </w:pPr>
      <w:r>
        <w:t>2- 2x6x12 treated</w:t>
      </w:r>
    </w:p>
    <w:p w14:paraId="78A7E026" w14:textId="28914097" w:rsidR="001F086C" w:rsidRDefault="001F086C" w:rsidP="001F086C">
      <w:pPr>
        <w:pStyle w:val="ListParagraph"/>
        <w:numPr>
          <w:ilvl w:val="0"/>
          <w:numId w:val="1"/>
        </w:numPr>
      </w:pPr>
      <w:r>
        <w:t>3- hurricane clips</w:t>
      </w:r>
    </w:p>
    <w:p w14:paraId="116F3078" w14:textId="0B27C91B" w:rsidR="001F086C" w:rsidRDefault="001F086C" w:rsidP="001F086C">
      <w:pPr>
        <w:pStyle w:val="ListParagraph"/>
        <w:numPr>
          <w:ilvl w:val="0"/>
          <w:numId w:val="1"/>
        </w:numPr>
      </w:pPr>
      <w:r>
        <w:t>3- 2x10 double concealed hangers</w:t>
      </w:r>
    </w:p>
    <w:p w14:paraId="081174B3" w14:textId="648BFEB5" w:rsidR="001F086C" w:rsidRDefault="001F086C" w:rsidP="001F086C">
      <w:pPr>
        <w:pStyle w:val="ListParagraph"/>
        <w:numPr>
          <w:ilvl w:val="0"/>
          <w:numId w:val="1"/>
        </w:numPr>
      </w:pPr>
      <w:r>
        <w:t>1- roll 14” polyethylene flashing</w:t>
      </w:r>
    </w:p>
    <w:p w14:paraId="39A472A3" w14:textId="7DCC822F" w:rsidR="001F086C" w:rsidRDefault="001F086C" w:rsidP="001F086C">
      <w:pPr>
        <w:pStyle w:val="ListParagraph"/>
        <w:numPr>
          <w:ilvl w:val="0"/>
          <w:numId w:val="1"/>
        </w:numPr>
      </w:pPr>
      <w:r>
        <w:t>26- 5/8 x 6” hex bolts galvanized</w:t>
      </w:r>
    </w:p>
    <w:p w14:paraId="2AD28370" w14:textId="42DE2941" w:rsidR="001F086C" w:rsidRDefault="001F086C" w:rsidP="001F086C">
      <w:pPr>
        <w:pStyle w:val="ListParagraph"/>
        <w:numPr>
          <w:ilvl w:val="0"/>
          <w:numId w:val="1"/>
        </w:numPr>
      </w:pPr>
      <w:r>
        <w:t>26- 5/8” nuts galvanized</w:t>
      </w:r>
    </w:p>
    <w:p w14:paraId="67596C5B" w14:textId="3A20D5BA" w:rsidR="001F086C" w:rsidRDefault="001F086C" w:rsidP="001F086C">
      <w:pPr>
        <w:pStyle w:val="ListParagraph"/>
        <w:numPr>
          <w:ilvl w:val="0"/>
          <w:numId w:val="1"/>
        </w:numPr>
      </w:pPr>
      <w:r>
        <w:t>52- 5/8 washers galvanized</w:t>
      </w:r>
    </w:p>
    <w:p w14:paraId="503DC1A0" w14:textId="60AF8615" w:rsidR="001F086C" w:rsidRDefault="001F086C" w:rsidP="001F086C">
      <w:pPr>
        <w:pStyle w:val="ListParagraph"/>
        <w:numPr>
          <w:ilvl w:val="0"/>
          <w:numId w:val="1"/>
        </w:numPr>
      </w:pPr>
      <w:r>
        <w:t>26- 1/2x8” carr</w:t>
      </w:r>
      <w:r w:rsidR="00F14248">
        <w:t>iage bolts galvanized</w:t>
      </w:r>
    </w:p>
    <w:p w14:paraId="495E6813" w14:textId="70199F1D" w:rsidR="00F14248" w:rsidRDefault="00F14248" w:rsidP="001F086C">
      <w:pPr>
        <w:pStyle w:val="ListParagraph"/>
        <w:numPr>
          <w:ilvl w:val="0"/>
          <w:numId w:val="1"/>
        </w:numPr>
      </w:pPr>
      <w:r>
        <w:t>16- 1/2x6” carriage bolts galvanized</w:t>
      </w:r>
    </w:p>
    <w:p w14:paraId="104C72C3" w14:textId="2F18D71E" w:rsidR="00F14248" w:rsidRDefault="00F14248" w:rsidP="001F086C">
      <w:pPr>
        <w:pStyle w:val="ListParagraph"/>
        <w:numPr>
          <w:ilvl w:val="0"/>
          <w:numId w:val="1"/>
        </w:numPr>
      </w:pPr>
      <w:r>
        <w:t>42- ½ washers galvanized</w:t>
      </w:r>
    </w:p>
    <w:p w14:paraId="3A1E953C" w14:textId="37C2C588" w:rsidR="00F14248" w:rsidRPr="001F086C" w:rsidRDefault="00F14248" w:rsidP="001F086C">
      <w:pPr>
        <w:pStyle w:val="ListParagraph"/>
        <w:numPr>
          <w:ilvl w:val="0"/>
          <w:numId w:val="1"/>
        </w:numPr>
      </w:pPr>
      <w:r>
        <w:t>42- ½ nuts galvanized</w:t>
      </w:r>
    </w:p>
    <w:sectPr w:rsidR="00F14248" w:rsidRPr="001F0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23"/>
    <w:multiLevelType w:val="hybridMultilevel"/>
    <w:tmpl w:val="C42EB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5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C"/>
    <w:rsid w:val="001F086C"/>
    <w:rsid w:val="002B4470"/>
    <w:rsid w:val="0053340D"/>
    <w:rsid w:val="00C579E1"/>
    <w:rsid w:val="00F1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9A03"/>
  <w15:chartTrackingRefBased/>
  <w15:docId w15:val="{FC0A0060-037D-437C-89CD-69BE5B6F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Bostic</dc:creator>
  <cp:keywords/>
  <dc:description/>
  <cp:lastModifiedBy>Larry Bostic</cp:lastModifiedBy>
  <cp:revision>1</cp:revision>
  <dcterms:created xsi:type="dcterms:W3CDTF">2025-03-03T13:56:00Z</dcterms:created>
  <dcterms:modified xsi:type="dcterms:W3CDTF">2025-03-03T14:08:00Z</dcterms:modified>
</cp:coreProperties>
</file>