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07D" w:rsidRDefault="000C33CE" w:rsidP="0049107D">
      <w:pPr>
        <w:tabs>
          <w:tab w:val="left" w:pos="1710"/>
        </w:tabs>
        <w:jc w:val="center"/>
      </w:pPr>
      <w:r>
        <w:t>9 September 2021</w:t>
      </w:r>
    </w:p>
    <w:p w:rsidR="0049107D" w:rsidRDefault="0049107D" w:rsidP="0049107D">
      <w:pPr>
        <w:tabs>
          <w:tab w:val="left" w:pos="1710"/>
        </w:tabs>
      </w:pPr>
    </w:p>
    <w:p w:rsidR="0049107D" w:rsidRDefault="00AB02E9" w:rsidP="0049107D">
      <w:r>
        <w:t xml:space="preserve">Mr. </w:t>
      </w:r>
      <w:r w:rsidR="000C33CE">
        <w:t>Mitchell</w:t>
      </w:r>
      <w:r>
        <w:t xml:space="preserve"> Mason</w:t>
      </w:r>
    </w:p>
    <w:p w:rsidR="0049107D" w:rsidRDefault="0049107D" w:rsidP="0049107D">
      <w:pPr>
        <w:tabs>
          <w:tab w:val="left" w:pos="1080"/>
        </w:tabs>
      </w:pPr>
    </w:p>
    <w:p w:rsidR="0049107D" w:rsidRDefault="0049107D" w:rsidP="0049107D">
      <w:pPr>
        <w:tabs>
          <w:tab w:val="left" w:pos="1080"/>
        </w:tabs>
      </w:pPr>
      <w:r>
        <w:t>Reference:</w:t>
      </w:r>
      <w:r>
        <w:tab/>
        <w:t>Existing System Investigation</w:t>
      </w:r>
    </w:p>
    <w:p w:rsidR="0049107D" w:rsidRDefault="00AB02E9" w:rsidP="0049107D">
      <w:pPr>
        <w:tabs>
          <w:tab w:val="left" w:pos="1080"/>
        </w:tabs>
      </w:pPr>
      <w:r>
        <w:tab/>
      </w:r>
      <w:r w:rsidR="00E83BF0">
        <w:t xml:space="preserve">Mason Property </w:t>
      </w:r>
      <w:r>
        <w:t>(7 Acres); NCPIN 0505-72-2409</w:t>
      </w:r>
    </w:p>
    <w:p w:rsidR="0049107D" w:rsidRDefault="0049107D" w:rsidP="0049107D">
      <w:pPr>
        <w:tabs>
          <w:tab w:val="left" w:pos="1080"/>
        </w:tabs>
      </w:pPr>
    </w:p>
    <w:p w:rsidR="0049107D" w:rsidRDefault="0049107D" w:rsidP="0049107D">
      <w:pPr>
        <w:tabs>
          <w:tab w:val="left" w:pos="1080"/>
        </w:tabs>
      </w:pPr>
    </w:p>
    <w:p w:rsidR="0049107D" w:rsidRDefault="0049107D" w:rsidP="0049107D">
      <w:pPr>
        <w:tabs>
          <w:tab w:val="left" w:pos="1710"/>
        </w:tabs>
      </w:pPr>
      <w:r>
        <w:t xml:space="preserve">Dear </w:t>
      </w:r>
      <w:r w:rsidR="00AB02E9">
        <w:t>Mr. Mason</w:t>
      </w:r>
      <w:r>
        <w:t>,</w:t>
      </w:r>
    </w:p>
    <w:p w:rsidR="0049107D" w:rsidRDefault="0049107D" w:rsidP="0049107D">
      <w:pPr>
        <w:tabs>
          <w:tab w:val="left" w:pos="1710"/>
        </w:tabs>
      </w:pPr>
    </w:p>
    <w:p w:rsidR="0049107D" w:rsidRDefault="0049107D" w:rsidP="0049107D">
      <w:pPr>
        <w:widowControl w:val="0"/>
        <w:tabs>
          <w:tab w:val="left" w:pos="1710"/>
        </w:tabs>
        <w:ind w:firstLine="720"/>
        <w:jc w:val="both"/>
        <w:rPr>
          <w:snapToGrid w:val="0"/>
        </w:rPr>
      </w:pPr>
      <w:r>
        <w:rPr>
          <w:snapToGrid w:val="0"/>
        </w:rPr>
        <w:t xml:space="preserve">A site investigation has been conducted for the above referenced property, located </w:t>
      </w:r>
      <w:r w:rsidR="00AB02E9">
        <w:rPr>
          <w:snapToGrid w:val="0"/>
        </w:rPr>
        <w:t>on the western side of Ray Road (SR 1120) in Harnett</w:t>
      </w:r>
      <w:r>
        <w:rPr>
          <w:snapToGrid w:val="0"/>
        </w:rPr>
        <w:t xml:space="preserve"> County, North Carolina. </w:t>
      </w:r>
      <w:r w:rsidR="000C33CE">
        <w:rPr>
          <w:snapToGrid w:val="0"/>
        </w:rPr>
        <w:t xml:space="preserve">It is our understanding that you wish to add </w:t>
      </w:r>
      <w:r w:rsidR="00CB2F1C">
        <w:rPr>
          <w:snapToGrid w:val="0"/>
        </w:rPr>
        <w:t xml:space="preserve">approximately 1,500 square feet, including </w:t>
      </w:r>
      <w:r w:rsidR="000C33CE">
        <w:rPr>
          <w:snapToGrid w:val="0"/>
        </w:rPr>
        <w:t>two bathrooms</w:t>
      </w:r>
      <w:r w:rsidR="00D41DBC">
        <w:rPr>
          <w:snapToGrid w:val="0"/>
        </w:rPr>
        <w:t>,</w:t>
      </w:r>
      <w:r w:rsidR="000C33CE">
        <w:rPr>
          <w:snapToGrid w:val="0"/>
        </w:rPr>
        <w:t xml:space="preserve"> to the existing gymnasium.</w:t>
      </w:r>
      <w:r>
        <w:rPr>
          <w:snapToGrid w:val="0"/>
        </w:rPr>
        <w:t xml:space="preserve"> The purpose of the investigation was to determine the existence of a subsurface sewage waste disposal system and to make surface observations relative to its apparent operation.  All soil ratings and determinations were made in accordance with "Laws and Rules for Sewage Treatment and Disposal Systems, 15A NCAC 18A .1900".</w:t>
      </w:r>
    </w:p>
    <w:p w:rsidR="0049107D" w:rsidRDefault="0049107D" w:rsidP="0049107D">
      <w:pPr>
        <w:widowControl w:val="0"/>
        <w:tabs>
          <w:tab w:val="left" w:pos="1710"/>
        </w:tabs>
        <w:ind w:firstLine="720"/>
        <w:jc w:val="both"/>
        <w:rPr>
          <w:snapToGrid w:val="0"/>
        </w:rPr>
      </w:pPr>
    </w:p>
    <w:p w:rsidR="000C33CE" w:rsidRDefault="0049107D" w:rsidP="0049107D">
      <w:pPr>
        <w:widowControl w:val="0"/>
        <w:tabs>
          <w:tab w:val="left" w:pos="1710"/>
        </w:tabs>
        <w:ind w:firstLine="720"/>
        <w:jc w:val="both"/>
        <w:rPr>
          <w:snapToGrid w:val="0"/>
        </w:rPr>
      </w:pPr>
      <w:r>
        <w:rPr>
          <w:snapToGrid w:val="0"/>
        </w:rPr>
        <w:t>The property has an existi</w:t>
      </w:r>
      <w:r w:rsidR="009E69AE">
        <w:rPr>
          <w:snapToGrid w:val="0"/>
        </w:rPr>
        <w:t xml:space="preserve">ng building </w:t>
      </w:r>
      <w:r>
        <w:rPr>
          <w:snapToGrid w:val="0"/>
        </w:rPr>
        <w:t xml:space="preserve">with an existing septic system that appeared to be functioning properly on the day of the investigation.  This existing septic system appeared to be </w:t>
      </w:r>
      <w:proofErr w:type="gramStart"/>
      <w:r>
        <w:rPr>
          <w:snapToGrid w:val="0"/>
        </w:rPr>
        <w:t>located</w:t>
      </w:r>
      <w:proofErr w:type="gramEnd"/>
      <w:r>
        <w:rPr>
          <w:snapToGrid w:val="0"/>
        </w:rPr>
        <w:t xml:space="preserve"> within any setback requirements for this property.  A soil investigation was conducted and it appears that an adequate amount of provisionally suitable soil exists on this lot to 100 % repair the system if it should fail.</w:t>
      </w:r>
      <w:r w:rsidR="00C020B5">
        <w:rPr>
          <w:snapToGrid w:val="0"/>
        </w:rPr>
        <w:t xml:space="preserve"> </w:t>
      </w:r>
    </w:p>
    <w:p w:rsidR="000C33CE" w:rsidRDefault="000C33CE" w:rsidP="0049107D">
      <w:pPr>
        <w:widowControl w:val="0"/>
        <w:tabs>
          <w:tab w:val="left" w:pos="1710"/>
        </w:tabs>
        <w:ind w:firstLine="720"/>
        <w:jc w:val="both"/>
        <w:rPr>
          <w:snapToGrid w:val="0"/>
        </w:rPr>
      </w:pPr>
    </w:p>
    <w:p w:rsidR="00A8725F" w:rsidRDefault="00C020B5" w:rsidP="0049107D">
      <w:pPr>
        <w:widowControl w:val="0"/>
        <w:tabs>
          <w:tab w:val="left" w:pos="1710"/>
        </w:tabs>
        <w:ind w:firstLine="720"/>
        <w:jc w:val="both"/>
        <w:rPr>
          <w:snapToGrid w:val="0"/>
        </w:rPr>
      </w:pPr>
      <w:r>
        <w:rPr>
          <w:snapToGrid w:val="0"/>
        </w:rPr>
        <w:t>Based on this investigation, it appears that the existing system is adequate to support a septic system that generates as much as 600 gallon of effluent per day</w:t>
      </w:r>
      <w:r w:rsidR="000C33CE">
        <w:rPr>
          <w:snapToGrid w:val="0"/>
        </w:rPr>
        <w:t>. You provided water usage data</w:t>
      </w:r>
      <w:r w:rsidR="00CB2F1C">
        <w:rPr>
          <w:snapToGrid w:val="0"/>
        </w:rPr>
        <w:t xml:space="preserve"> from the Harnett County Public Utilities Services</w:t>
      </w:r>
      <w:r w:rsidR="000C33CE">
        <w:rPr>
          <w:snapToGrid w:val="0"/>
        </w:rPr>
        <w:t xml:space="preserve"> for each month from November 2019 to December 2020. You noted that the usage data in December 2019 was high due to the use of a water buffer to diamond-cut the floor. You also noted there was a leaky toilet that caused water usage in April and May 2020 to be almost 15 times higher than normal. </w:t>
      </w:r>
      <w:r w:rsidR="00A8725F">
        <w:rPr>
          <w:snapToGrid w:val="0"/>
        </w:rPr>
        <w:t xml:space="preserve">Data from these three abnormal months was discarded, and the remaining months were averaged. It appears that the water usage at the gym averages </w:t>
      </w:r>
      <w:r w:rsidR="00A8725F" w:rsidRPr="00DB04A3">
        <w:rPr>
          <w:b/>
          <w:snapToGrid w:val="0"/>
        </w:rPr>
        <w:t>1,527 gallons per month, or 48 gallons per day</w:t>
      </w:r>
      <w:r w:rsidR="00A8725F">
        <w:rPr>
          <w:snapToGrid w:val="0"/>
        </w:rPr>
        <w:t>.</w:t>
      </w:r>
    </w:p>
    <w:p w:rsidR="00A8725F" w:rsidRDefault="00A8725F" w:rsidP="0049107D">
      <w:pPr>
        <w:widowControl w:val="0"/>
        <w:tabs>
          <w:tab w:val="left" w:pos="1710"/>
        </w:tabs>
        <w:ind w:firstLine="720"/>
        <w:jc w:val="both"/>
        <w:rPr>
          <w:snapToGrid w:val="0"/>
        </w:rPr>
      </w:pPr>
    </w:p>
    <w:p w:rsidR="0049107D" w:rsidRDefault="00A8725F" w:rsidP="0049107D">
      <w:pPr>
        <w:widowControl w:val="0"/>
        <w:tabs>
          <w:tab w:val="left" w:pos="1710"/>
        </w:tabs>
        <w:ind w:firstLine="720"/>
        <w:jc w:val="both"/>
        <w:rPr>
          <w:snapToGrid w:val="0"/>
        </w:rPr>
      </w:pPr>
      <w:r>
        <w:rPr>
          <w:snapToGrid w:val="0"/>
        </w:rPr>
        <w:t xml:space="preserve">Given that the building currently has only </w:t>
      </w:r>
      <w:r w:rsidR="00CB2F1C">
        <w:rPr>
          <w:snapToGrid w:val="0"/>
        </w:rPr>
        <w:t>two</w:t>
      </w:r>
      <w:r>
        <w:rPr>
          <w:snapToGrid w:val="0"/>
        </w:rPr>
        <w:t xml:space="preserve"> bathroom</w:t>
      </w:r>
      <w:r w:rsidR="00CB2F1C">
        <w:rPr>
          <w:snapToGrid w:val="0"/>
        </w:rPr>
        <w:t>s</w:t>
      </w:r>
      <w:r>
        <w:rPr>
          <w:snapToGrid w:val="0"/>
        </w:rPr>
        <w:t>,</w:t>
      </w:r>
      <w:r w:rsidR="00CB2F1C">
        <w:rPr>
          <w:snapToGrid w:val="0"/>
        </w:rPr>
        <w:t xml:space="preserve"> and the proposed addition will serve only to convenience the existing clients as </w:t>
      </w:r>
      <w:r w:rsidR="00DB30E9">
        <w:rPr>
          <w:snapToGrid w:val="0"/>
        </w:rPr>
        <w:t xml:space="preserve">the new bathrooms </w:t>
      </w:r>
      <w:r w:rsidR="00CB2F1C">
        <w:rPr>
          <w:snapToGrid w:val="0"/>
        </w:rPr>
        <w:t>will be located downstairs, while the existing bathrooms are upstairs. We do not anticipate that this addition will significantly increase the daily flow,</w:t>
      </w:r>
      <w:r w:rsidR="00DB04A3">
        <w:rPr>
          <w:snapToGrid w:val="0"/>
        </w:rPr>
        <w:t xml:space="preserve"> particularly in the short term.</w:t>
      </w:r>
      <w:r>
        <w:rPr>
          <w:snapToGrid w:val="0"/>
        </w:rPr>
        <w:t xml:space="preserve"> </w:t>
      </w:r>
      <w:r w:rsidR="00DB04A3">
        <w:rPr>
          <w:snapToGrid w:val="0"/>
        </w:rPr>
        <w:t>If we</w:t>
      </w:r>
      <w:r>
        <w:rPr>
          <w:snapToGrid w:val="0"/>
        </w:rPr>
        <w:t xml:space="preserve"> assume that adding</w:t>
      </w:r>
      <w:r w:rsidR="00DB04A3">
        <w:rPr>
          <w:snapToGrid w:val="0"/>
        </w:rPr>
        <w:t xml:space="preserve"> the addition</w:t>
      </w:r>
      <w:r w:rsidR="00DB30E9">
        <w:rPr>
          <w:snapToGrid w:val="0"/>
        </w:rPr>
        <w:t>al</w:t>
      </w:r>
      <w:r w:rsidR="00DB04A3">
        <w:rPr>
          <w:snapToGrid w:val="0"/>
        </w:rPr>
        <w:t xml:space="preserve"> space and</w:t>
      </w:r>
      <w:r>
        <w:rPr>
          <w:snapToGrid w:val="0"/>
        </w:rPr>
        <w:t xml:space="preserve"> two more bathrooms could i</w:t>
      </w:r>
      <w:r w:rsidR="00DB04A3">
        <w:rPr>
          <w:snapToGrid w:val="0"/>
        </w:rPr>
        <w:t>ncrease the flow by three times, it appears that the existing system is adequate to support that increase. If we</w:t>
      </w:r>
      <w:r>
        <w:rPr>
          <w:snapToGrid w:val="0"/>
        </w:rPr>
        <w:t xml:space="preserve"> estimate </w:t>
      </w:r>
      <w:r w:rsidR="00DB04A3">
        <w:rPr>
          <w:snapToGrid w:val="0"/>
        </w:rPr>
        <w:t>the new daily flow to</w:t>
      </w:r>
      <w:r>
        <w:rPr>
          <w:snapToGrid w:val="0"/>
        </w:rPr>
        <w:t xml:space="preserve"> be abou</w:t>
      </w:r>
      <w:r w:rsidR="00DB04A3">
        <w:rPr>
          <w:snapToGrid w:val="0"/>
        </w:rPr>
        <w:t xml:space="preserve">t </w:t>
      </w:r>
      <w:r w:rsidR="00DB30E9">
        <w:rPr>
          <w:snapToGrid w:val="0"/>
        </w:rPr>
        <w:t>96</w:t>
      </w:r>
      <w:r w:rsidR="00DB04A3">
        <w:rPr>
          <w:snapToGrid w:val="0"/>
        </w:rPr>
        <w:t xml:space="preserve"> gallons per day,</w:t>
      </w:r>
      <w:r>
        <w:rPr>
          <w:snapToGrid w:val="0"/>
        </w:rPr>
        <w:t xml:space="preserve"> it appears the new daily flow will be well below the 600 gallons per day of effluent that the current system is capable of handling.</w:t>
      </w:r>
      <w:r w:rsidR="00C020B5">
        <w:rPr>
          <w:snapToGrid w:val="0"/>
        </w:rPr>
        <w:t xml:space="preserve"> </w:t>
      </w:r>
    </w:p>
    <w:p w:rsidR="00C020B5" w:rsidRDefault="00C020B5" w:rsidP="00FC37B8">
      <w:pPr>
        <w:pStyle w:val="BodyText"/>
        <w:tabs>
          <w:tab w:val="left" w:pos="1710"/>
        </w:tabs>
        <w:ind w:firstLine="720"/>
      </w:pPr>
    </w:p>
    <w:p w:rsidR="00FC37B8" w:rsidRDefault="00DB30E9" w:rsidP="00FC37B8">
      <w:pPr>
        <w:pStyle w:val="BodyText"/>
        <w:tabs>
          <w:tab w:val="left" w:pos="1710"/>
        </w:tabs>
        <w:ind w:firstLine="720"/>
      </w:pPr>
      <w:r>
        <w:br w:type="page"/>
      </w:r>
      <w:r w:rsidR="00DB04A3">
        <w:lastRenderedPageBreak/>
        <w:t xml:space="preserve">It appears that the existing septic system is adequate to support the proposed additions without any modification. </w:t>
      </w:r>
      <w:r w:rsidR="0049107D">
        <w:t>I appreciate the opportunity to provide this service and hope to be allowed to assist you again in the future.  If you have any questions or need additional information, please contact me at your convenience.</w:t>
      </w:r>
      <w:r w:rsidR="00FC37B8" w:rsidRPr="00FC37B8">
        <w:t xml:space="preserve"> </w:t>
      </w:r>
    </w:p>
    <w:p w:rsidR="00FC37B8" w:rsidRDefault="005F474A" w:rsidP="00FC37B8">
      <w:pPr>
        <w:tabs>
          <w:tab w:val="left" w:pos="171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9pt;margin-top:7.05pt;width:138.5pt;height:136.8pt;z-index:251661312">
            <v:imagedata r:id="rId7" o:title="Hals Seal"/>
          </v:shape>
        </w:pict>
      </w:r>
    </w:p>
    <w:p w:rsidR="00FC37B8" w:rsidRDefault="00FC37B8" w:rsidP="00FC37B8">
      <w:pPr>
        <w:tabs>
          <w:tab w:val="left" w:pos="1710"/>
        </w:tabs>
      </w:pPr>
      <w:r>
        <w:tab/>
      </w:r>
      <w:r>
        <w:tab/>
      </w:r>
      <w:r>
        <w:tab/>
      </w:r>
      <w:r>
        <w:tab/>
      </w:r>
      <w:r>
        <w:tab/>
      </w:r>
      <w:r>
        <w:tab/>
      </w:r>
      <w:r>
        <w:tab/>
        <w:t>Sincerely,</w:t>
      </w:r>
    </w:p>
    <w:p w:rsidR="00FC37B8" w:rsidRDefault="00FC37B8" w:rsidP="00FC37B8">
      <w:pPr>
        <w:tabs>
          <w:tab w:val="left" w:pos="1710"/>
        </w:tabs>
      </w:pPr>
      <w:r>
        <w:tab/>
      </w:r>
      <w:r>
        <w:tab/>
      </w:r>
      <w:r>
        <w:tab/>
      </w:r>
      <w:r>
        <w:tab/>
      </w:r>
      <w:r>
        <w:tab/>
      </w:r>
      <w:r>
        <w:tab/>
      </w:r>
      <w:r>
        <w:tab/>
      </w:r>
      <w:r w:rsidR="00CB2F1C">
        <w:rPr>
          <w:noProof/>
        </w:rPr>
        <w:pict>
          <v:shape id="Picture 1" o:spid="_x0000_i1025" type="#_x0000_t75" alt="Hals_signature" style="width:147.75pt;height:44.25pt;visibility:visible">
            <v:imagedata r:id="rId8" o:title="Hals_signature"/>
          </v:shape>
        </w:pict>
      </w:r>
    </w:p>
    <w:p w:rsidR="00FC37B8" w:rsidRDefault="00FC37B8" w:rsidP="00FC37B8">
      <w:pPr>
        <w:tabs>
          <w:tab w:val="left" w:pos="1710"/>
        </w:tabs>
      </w:pPr>
      <w:r>
        <w:tab/>
      </w:r>
      <w:r>
        <w:tab/>
      </w:r>
      <w:r>
        <w:tab/>
      </w:r>
      <w:r>
        <w:tab/>
      </w:r>
      <w:r>
        <w:tab/>
      </w:r>
      <w:r>
        <w:tab/>
      </w:r>
      <w:r>
        <w:tab/>
        <w:t>Hal Owen</w:t>
      </w:r>
    </w:p>
    <w:p w:rsidR="00FC37B8" w:rsidRDefault="00FC37B8" w:rsidP="00FC37B8">
      <w:pPr>
        <w:tabs>
          <w:tab w:val="left" w:pos="1710"/>
        </w:tabs>
      </w:pPr>
      <w:r>
        <w:tab/>
      </w:r>
      <w:r>
        <w:tab/>
      </w:r>
      <w:r>
        <w:tab/>
      </w:r>
      <w:r>
        <w:tab/>
      </w:r>
      <w:r>
        <w:tab/>
      </w:r>
      <w:r>
        <w:tab/>
      </w:r>
      <w:r>
        <w:tab/>
        <w:t>Licensed Soil Scientist</w:t>
      </w:r>
    </w:p>
    <w:p w:rsidR="00FC37B8" w:rsidRDefault="00FC37B8" w:rsidP="00FC37B8">
      <w:pPr>
        <w:tabs>
          <w:tab w:val="left" w:pos="1080"/>
        </w:tabs>
      </w:pPr>
      <w:r>
        <w:br w:type="page"/>
      </w:r>
      <w:r>
        <w:lastRenderedPageBreak/>
        <w:t>Existing System Investigation</w:t>
      </w:r>
    </w:p>
    <w:p w:rsidR="00FC37B8" w:rsidRDefault="005F474A" w:rsidP="00FC37B8">
      <w:pPr>
        <w:tabs>
          <w:tab w:val="left" w:pos="1080"/>
        </w:tabs>
      </w:pPr>
      <w:r>
        <w:rPr>
          <w:noProof/>
        </w:rPr>
        <w:pict>
          <v:shape id="Picture 4" o:spid="_x0000_s2050" type="#_x0000_t75" alt="Hals Seal with signature" style="position:absolute;margin-left:341.5pt;margin-top:-79.8pt;width:137.5pt;height:136.5pt;z-index:251656192;visibility:visible">
            <v:imagedata r:id="rId9" o:title="Hals Seal with signature"/>
          </v:shape>
        </w:pict>
      </w:r>
      <w:r w:rsidR="00E83BF0">
        <w:t>Mason Property (7 Acres); NCPIN 0505-72-2409</w:t>
      </w:r>
    </w:p>
    <w:p w:rsidR="00C066E1" w:rsidRDefault="00DB30E9" w:rsidP="00FC37B8">
      <w:pPr>
        <w:pStyle w:val="BodyText"/>
        <w:tabs>
          <w:tab w:val="left" w:pos="1710"/>
        </w:tabs>
      </w:pPr>
      <w:r>
        <w:t>9 September 2021</w:t>
      </w:r>
    </w:p>
    <w:p w:rsidR="00FC37B8" w:rsidRDefault="00FC37B8" w:rsidP="00FC37B8">
      <w:pPr>
        <w:pStyle w:val="BodyText"/>
        <w:tabs>
          <w:tab w:val="left" w:pos="1710"/>
        </w:tabs>
      </w:pPr>
    </w:p>
    <w:p w:rsidR="00FC37B8" w:rsidRPr="00FC37B8" w:rsidRDefault="00FC37B8" w:rsidP="00FC37B8">
      <w:pPr>
        <w:pStyle w:val="BodyText"/>
        <w:tabs>
          <w:tab w:val="left" w:pos="1710"/>
        </w:tabs>
        <w:rPr>
          <w:i/>
        </w:rPr>
      </w:pPr>
      <w:r w:rsidRPr="00FC37B8">
        <w:rPr>
          <w:i/>
        </w:rPr>
        <w:t>Site Map</w:t>
      </w:r>
    </w:p>
    <w:p w:rsidR="00FC37B8" w:rsidRDefault="00FC37B8" w:rsidP="00FC37B8">
      <w:pPr>
        <w:pStyle w:val="BodyText"/>
        <w:tabs>
          <w:tab w:val="left" w:pos="1710"/>
        </w:tabs>
      </w:pPr>
    </w:p>
    <w:p w:rsidR="00FC37B8" w:rsidRDefault="005F474A" w:rsidP="00FC37B8">
      <w:pPr>
        <w:pStyle w:val="BodyText"/>
        <w:tabs>
          <w:tab w:val="left" w:pos="1710"/>
        </w:tabs>
      </w:pPr>
      <w:r>
        <w:rPr>
          <w:noProof/>
          <w:snapToGrid/>
        </w:rPr>
        <w:pict>
          <v:shape id="_x0000_s2069" style="position:absolute;left:0;text-align:left;margin-left:41pt;margin-top:162.2pt;width:128pt;height:2in;z-index:251663360" coordsize="2560,2880" path="m260,2880l2560,2207,1840,,,187,260,2880xe" fillcolor="#4f81bd [3204]" stroked="f">
            <v:fill opacity="39322f"/>
            <v:path arrowok="t"/>
          </v:shape>
        </w:pict>
      </w:r>
      <w:r w:rsidRPr="005F474A">
        <w:rPr>
          <w:noProof/>
        </w:rPr>
        <w:pict>
          <v:shape id="Picture 14" o:spid="_x0000_s2061" type="#_x0000_t75" style="position:absolute;left:0;text-align:left;margin-left:70.05pt;margin-top:217.9pt;width:63.95pt;height:49pt;z-index:251659264;visibility:visible">
            <v:imagedata r:id="rId10" o:title=""/>
          </v:shape>
        </w:pict>
      </w:r>
      <w:r w:rsidRPr="005F474A">
        <w:rPr>
          <w:noProof/>
        </w:rPr>
        <w:pict>
          <v:shape id="Picture 15" o:spid="_x0000_s2060" type="#_x0000_t75" style="position:absolute;left:0;text-align:left;margin-left:63pt;margin-top:175.55pt;width:61pt;height:42.35pt;z-index:251660288;visibility:visible">
            <v:imagedata r:id="rId11" o:title=""/>
          </v:shape>
        </w:pict>
      </w:r>
      <w:r>
        <w:rPr>
          <w:noProof/>
          <w:snapToGrid/>
        </w:rPr>
        <w:pict>
          <v:shapetype id="_x0000_t202" coordsize="21600,21600" o:spt="202" path="m,l,21600r21600,l21600,xe">
            <v:stroke joinstyle="miter"/>
            <v:path gradientshapeok="t" o:connecttype="rect"/>
          </v:shapetype>
          <v:shape id="_x0000_s2065" type="#_x0000_t202" style="position:absolute;left:0;text-align:left;margin-left:29.35pt;margin-top:8.2pt;width:66pt;height:22pt;z-index:251662336">
            <v:textbox>
              <w:txbxContent>
                <w:p w:rsidR="00D41DBC" w:rsidRDefault="00D41DBC">
                  <w:r>
                    <w:t>Ray Road</w:t>
                  </w:r>
                </w:p>
              </w:txbxContent>
            </v:textbox>
          </v:shape>
        </w:pict>
      </w:r>
      <w:r w:rsidRPr="005F474A">
        <w:rPr>
          <w:noProof/>
        </w:rPr>
        <w:pict>
          <v:shape id="Picture 8" o:spid="_x0000_s2051" type="#_x0000_t75" alt="MC900329243[1]" style="position:absolute;left:0;text-align:left;margin-left:379pt;margin-top:276.2pt;width:56.25pt;height:57pt;rotation:90;z-index:251655168;visibility:visible">
            <v:imagedata r:id="rId12" o:title="MC900329243[1]"/>
          </v:shape>
        </w:pict>
      </w:r>
      <w:r>
        <w:rPr>
          <w:noProof/>
          <w:snapToGrid/>
        </w:rPr>
        <w:pict>
          <v:group id="_x0000_s2059" style="position:absolute;left:0;text-align:left;margin-left:277.6pt;margin-top:30.2pt;width:187pt;height:61.7pt;z-index:251658240" coordorigin="4630,2946" coordsize="3740,1234">
            <v:rect id="_x0000_s2056" style="position:absolute;left:4630;top:2946;width:3740;height:1234" o:regroupid="1">
              <v:textbox>
                <w:txbxContent>
                  <w:p w:rsidR="00D41DBC" w:rsidRPr="00F86BF4" w:rsidRDefault="00D41DBC" w:rsidP="00FC37B8">
                    <w:pPr>
                      <w:jc w:val="center"/>
                      <w:rPr>
                        <w:i/>
                      </w:rPr>
                    </w:pPr>
                    <w:r w:rsidRPr="00F86BF4">
                      <w:rPr>
                        <w:i/>
                      </w:rPr>
                      <w:t>Soil Map Legend</w:t>
                    </w:r>
                  </w:p>
                  <w:p w:rsidR="00D41DBC" w:rsidRDefault="00D41DBC" w:rsidP="00FC37B8"/>
                  <w:p w:rsidR="00D41DBC" w:rsidRDefault="00D41DBC" w:rsidP="00FC37B8">
                    <w:r>
                      <w:tab/>
                      <w:t>Suitable Soils</w:t>
                    </w:r>
                  </w:p>
                  <w:p w:rsidR="00D41DBC" w:rsidRDefault="00D41DBC" w:rsidP="00FC37B8"/>
                </w:txbxContent>
              </v:textbox>
            </v:rect>
            <v:rect id="_x0000_s2057" style="position:absolute;left:4750;top:3466;width:600;height:460" o:regroupid="1" fillcolor="#4f81bd">
              <v:fill opacity="26214f"/>
            </v:rect>
          </v:group>
        </w:pict>
      </w:r>
      <w:r w:rsidR="00CB2F1C">
        <w:pict>
          <v:shape id="_x0000_i1026" type="#_x0000_t75" style="width:350.25pt;height:519.75pt;mso-left-percent:-10001;mso-top-percent:-10001;mso-position-horizontal:absolute;mso-position-horizontal-relative:char;mso-position-vertical:absolute;mso-position-vertical-relative:line;mso-left-percent:-10001;mso-top-percent:-10001">
            <v:imagedata r:id="rId13" o:title=""/>
          </v:shape>
        </w:pict>
      </w:r>
    </w:p>
    <w:sectPr w:rsidR="00FC37B8" w:rsidSect="003B1840">
      <w:headerReference w:type="default" r:id="rId14"/>
      <w:footerReference w:type="default" r:id="rId15"/>
      <w:headerReference w:type="first" r:id="rId16"/>
      <w:footerReference w:type="first" r:id="rId17"/>
      <w:pgSz w:w="12240" w:h="15840" w:code="1"/>
      <w:pgMar w:top="2160" w:right="1440" w:bottom="1440" w:left="1440" w:header="432" w:footer="432"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DBC" w:rsidRDefault="00D41DBC">
      <w:r>
        <w:separator/>
      </w:r>
    </w:p>
  </w:endnote>
  <w:endnote w:type="continuationSeparator" w:id="0">
    <w:p w:rsidR="00D41DBC" w:rsidRDefault="00D41D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BC" w:rsidRDefault="00D41DBC">
    <w:pPr>
      <w:pStyle w:val="Footer"/>
      <w:jc w:val="center"/>
      <w:rPr>
        <w:sz w:val="22"/>
      </w:rPr>
    </w:pPr>
    <w:r>
      <w:rPr>
        <w:sz w:val="22"/>
      </w:rPr>
      <w:t xml:space="preserve">Soil Science Investigations </w:t>
    </w:r>
    <w:r>
      <w:rPr>
        <w:rFonts w:ascii="Wingdings" w:hAnsi="Wingdings"/>
        <w:sz w:val="22"/>
      </w:rPr>
      <w:t></w:t>
    </w:r>
    <w:r>
      <w:rPr>
        <w:sz w:val="22"/>
      </w:rPr>
      <w:t xml:space="preserve"> Wetland Delineations, Permitting, and Consulting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BC" w:rsidRDefault="00D41DBC">
    <w:pPr>
      <w:pStyle w:val="Footer"/>
      <w:jc w:val="center"/>
      <w:rPr>
        <w:sz w:val="22"/>
      </w:rPr>
    </w:pPr>
    <w:r>
      <w:rPr>
        <w:sz w:val="22"/>
      </w:rPr>
      <w:t xml:space="preserve">Soil Science Investigations </w:t>
    </w:r>
    <w:r>
      <w:rPr>
        <w:rFonts w:ascii="Wingdings" w:hAnsi="Wingdings"/>
        <w:sz w:val="22"/>
      </w:rPr>
      <w:t></w:t>
    </w:r>
    <w:r>
      <w:rPr>
        <w:sz w:val="22"/>
      </w:rPr>
      <w:t xml:space="preserve"> Wetland Delineations, Permitting, and Consulting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DBC" w:rsidRDefault="00D41DBC">
      <w:r>
        <w:separator/>
      </w:r>
    </w:p>
  </w:footnote>
  <w:footnote w:type="continuationSeparator" w:id="0">
    <w:p w:rsidR="00D41DBC" w:rsidRDefault="00D41D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BC" w:rsidRDefault="00D41DBC">
    <w:pPr>
      <w:pStyle w:val="Header"/>
      <w:jc w:val="right"/>
      <w:rPr>
        <w:sz w:val="26"/>
      </w:rPr>
    </w:pPr>
    <w:r>
      <w:rPr>
        <w:sz w:val="26"/>
      </w:rPr>
      <w:t>HAL OWEN &amp; ASSOCIATES, INC.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BC" w:rsidRDefault="00D41DBC">
    <w:pPr>
      <w:pStyle w:val="Header"/>
      <w:jc w:val="center"/>
      <w:rPr>
        <w:b/>
        <w:sz w:val="36"/>
      </w:rPr>
    </w:pPr>
    <w:r>
      <w:rPr>
        <w:b/>
        <w:sz w:val="36"/>
      </w:rPr>
      <w:t>HAL OWEN &amp; ASSOCIATES, INC.</w:t>
    </w:r>
  </w:p>
  <w:p w:rsidR="00D41DBC" w:rsidRDefault="00D41DBC">
    <w:pPr>
      <w:pStyle w:val="Header"/>
      <w:jc w:val="center"/>
      <w:rPr>
        <w:sz w:val="26"/>
      </w:rPr>
    </w:pPr>
    <w:r>
      <w:rPr>
        <w:sz w:val="26"/>
      </w:rPr>
      <w:t>SOIL &amp; ENVIRONMENTAL SCIENTISTS</w:t>
    </w:r>
  </w:p>
  <w:p w:rsidR="00D41DBC" w:rsidRDefault="00D41DBC">
    <w:pPr>
      <w:pStyle w:val="Header"/>
      <w:jc w:val="center"/>
      <w:rPr>
        <w:sz w:val="22"/>
      </w:rPr>
    </w:pPr>
    <w:r>
      <w:rPr>
        <w:sz w:val="22"/>
      </w:rPr>
      <w:t>P.O. Box 400, Lillington NC 27546-0400</w:t>
    </w:r>
  </w:p>
  <w:p w:rsidR="00D41DBC" w:rsidRDefault="00D41DBC">
    <w:pPr>
      <w:pStyle w:val="Header"/>
      <w:jc w:val="center"/>
      <w:rPr>
        <w:sz w:val="22"/>
      </w:rPr>
    </w:pPr>
    <w:r>
      <w:rPr>
        <w:sz w:val="22"/>
      </w:rPr>
      <w:t>Phone (910) 893-8743 / Fax (910) 893-3594</w:t>
    </w:r>
  </w:p>
  <w:p w:rsidR="00D41DBC" w:rsidRDefault="00D41DBC" w:rsidP="006405F1">
    <w:pPr>
      <w:pStyle w:val="Header"/>
      <w:jc w:val="center"/>
    </w:pPr>
    <w:r w:rsidRPr="005F474A">
      <w:rPr>
        <w:noProof/>
        <w:sz w:val="22"/>
      </w:rPr>
      <w:pict>
        <v:line id="_x0000_s1026" style="position:absolute;left:0;text-align:left;z-index:251657728" from="-57.6pt,16.4pt" to="518.4pt,16.4pt" o:allowincell="f" strokeweight="3pt">
          <v:stroke linestyle="thinThin"/>
        </v:line>
      </w:pict>
    </w:r>
    <w:r>
      <w:rPr>
        <w:sz w:val="22"/>
      </w:rPr>
      <w:t>www.halowensoil.com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0"/>
  <w:displayVerticalDrawingGridEvery w:val="0"/>
  <w:noPunctuationKerning/>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3BF0"/>
    <w:rsid w:val="00013F4C"/>
    <w:rsid w:val="000C33CE"/>
    <w:rsid w:val="002C64AB"/>
    <w:rsid w:val="002D21BE"/>
    <w:rsid w:val="002E7522"/>
    <w:rsid w:val="003B1840"/>
    <w:rsid w:val="0049107D"/>
    <w:rsid w:val="005434EF"/>
    <w:rsid w:val="00596419"/>
    <w:rsid w:val="005F474A"/>
    <w:rsid w:val="006405F1"/>
    <w:rsid w:val="006B7328"/>
    <w:rsid w:val="007527AA"/>
    <w:rsid w:val="00794DA8"/>
    <w:rsid w:val="0085230B"/>
    <w:rsid w:val="0087402D"/>
    <w:rsid w:val="008745A0"/>
    <w:rsid w:val="0090599B"/>
    <w:rsid w:val="009E69AE"/>
    <w:rsid w:val="00A8725F"/>
    <w:rsid w:val="00AB02E9"/>
    <w:rsid w:val="00B241AC"/>
    <w:rsid w:val="00C020B5"/>
    <w:rsid w:val="00C066E1"/>
    <w:rsid w:val="00C45D7B"/>
    <w:rsid w:val="00C66C9C"/>
    <w:rsid w:val="00CB2F1C"/>
    <w:rsid w:val="00D41DBC"/>
    <w:rsid w:val="00DA464D"/>
    <w:rsid w:val="00DB04A3"/>
    <w:rsid w:val="00DB30E9"/>
    <w:rsid w:val="00E67C32"/>
    <w:rsid w:val="00E83BF0"/>
    <w:rsid w:val="00F64650"/>
    <w:rsid w:val="00FC37B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07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E7522"/>
    <w:pPr>
      <w:tabs>
        <w:tab w:val="center" w:pos="4320"/>
        <w:tab w:val="right" w:pos="8640"/>
      </w:tabs>
    </w:pPr>
  </w:style>
  <w:style w:type="paragraph" w:styleId="Footer">
    <w:name w:val="footer"/>
    <w:basedOn w:val="Normal"/>
    <w:semiHidden/>
    <w:rsid w:val="002E7522"/>
    <w:pPr>
      <w:tabs>
        <w:tab w:val="center" w:pos="4320"/>
        <w:tab w:val="right" w:pos="8640"/>
      </w:tabs>
    </w:pPr>
  </w:style>
  <w:style w:type="paragraph" w:styleId="BodyText">
    <w:name w:val="Body Text"/>
    <w:basedOn w:val="Normal"/>
    <w:link w:val="BodyTextChar"/>
    <w:semiHidden/>
    <w:rsid w:val="0049107D"/>
    <w:pPr>
      <w:jc w:val="both"/>
    </w:pPr>
    <w:rPr>
      <w:snapToGrid w:val="0"/>
    </w:rPr>
  </w:style>
  <w:style w:type="character" w:customStyle="1" w:styleId="BodyTextChar">
    <w:name w:val="Body Text Char"/>
    <w:basedOn w:val="DefaultParagraphFont"/>
    <w:link w:val="BodyText"/>
    <w:semiHidden/>
    <w:rsid w:val="0049107D"/>
    <w:rPr>
      <w:snapToGrid w:val="0"/>
      <w:sz w:val="24"/>
    </w:rPr>
  </w:style>
  <w:style w:type="paragraph" w:styleId="Title">
    <w:name w:val="Title"/>
    <w:basedOn w:val="Normal"/>
    <w:link w:val="TitleChar"/>
    <w:qFormat/>
    <w:rsid w:val="0049107D"/>
    <w:pPr>
      <w:jc w:val="center"/>
    </w:pPr>
  </w:style>
  <w:style w:type="character" w:customStyle="1" w:styleId="TitleChar">
    <w:name w:val="Title Char"/>
    <w:basedOn w:val="DefaultParagraphFont"/>
    <w:link w:val="Title"/>
    <w:rsid w:val="0049107D"/>
    <w:rPr>
      <w:sz w:val="24"/>
    </w:rPr>
  </w:style>
</w:styles>
</file>

<file path=word/webSettings.xml><?xml version="1.0" encoding="utf-8"?>
<w:webSettings xmlns:r="http://schemas.openxmlformats.org/officeDocument/2006/relationships" xmlns:w="http://schemas.openxmlformats.org/wordprocessingml/2006/main">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F318F-5F8C-4E40-A519-2FE2BF42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508</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Hal Owens &amp; Associates, Inc.</Company>
  <LinksUpToDate>false</LinksUpToDate>
  <CharactersWithSpaces>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 Owen</dc:creator>
  <cp:lastModifiedBy>Hal Owen</cp:lastModifiedBy>
  <cp:revision>7</cp:revision>
  <cp:lastPrinted>2021-09-09T20:02:00Z</cp:lastPrinted>
  <dcterms:created xsi:type="dcterms:W3CDTF">2021-09-09T17:34:00Z</dcterms:created>
  <dcterms:modified xsi:type="dcterms:W3CDTF">2021-09-09T20:03:00Z</dcterms:modified>
</cp:coreProperties>
</file>